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F5B03" w14:textId="5EE09221" w:rsidR="00AD19A5" w:rsidRPr="00932247" w:rsidRDefault="00AD19A5" w:rsidP="003966C7">
      <w:pPr>
        <w:rPr>
          <w:sz w:val="28"/>
          <w:szCs w:val="28"/>
          <w:lang w:val="en-US"/>
        </w:rPr>
      </w:pPr>
    </w:p>
    <w:p w14:paraId="764C1526" w14:textId="111A7221" w:rsidR="00AD19A5" w:rsidRPr="00932247" w:rsidRDefault="002D325C" w:rsidP="003966C7">
      <w:pPr>
        <w:jc w:val="center"/>
        <w:rPr>
          <w:sz w:val="28"/>
          <w:szCs w:val="28"/>
          <w:lang w:val="en-US"/>
        </w:rPr>
      </w:pPr>
      <w:r w:rsidRPr="00932247">
        <w:rPr>
          <w:noProof/>
          <w:sz w:val="28"/>
          <w:szCs w:val="28"/>
          <w:lang w:val="en-US"/>
        </w:rPr>
        <w:drawing>
          <wp:inline distT="0" distB="0" distL="0" distR="0" wp14:anchorId="3E992259" wp14:editId="13C77951">
            <wp:extent cx="1943371" cy="1667108"/>
            <wp:effectExtent l="0" t="0" r="0" b="9525"/>
            <wp:docPr id="7315926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159267" name="Grafik 1"/>
                    <pic:cNvPicPr/>
                  </pic:nvPicPr>
                  <pic:blipFill>
                    <a:blip r:embed="rId6"/>
                    <a:stretch>
                      <a:fillRect/>
                    </a:stretch>
                  </pic:blipFill>
                  <pic:spPr>
                    <a:xfrm>
                      <a:off x="0" y="0"/>
                      <a:ext cx="1943371" cy="1667108"/>
                    </a:xfrm>
                    <a:prstGeom prst="rect">
                      <a:avLst/>
                    </a:prstGeom>
                  </pic:spPr>
                </pic:pic>
              </a:graphicData>
            </a:graphic>
          </wp:inline>
        </w:drawing>
      </w:r>
    </w:p>
    <w:p w14:paraId="6B4E35D7" w14:textId="77777777" w:rsidR="00AD19A5" w:rsidRPr="00932247" w:rsidRDefault="00AD19A5" w:rsidP="003966C7">
      <w:pPr>
        <w:rPr>
          <w:sz w:val="28"/>
          <w:szCs w:val="28"/>
          <w:lang w:val="en-US"/>
        </w:rPr>
      </w:pPr>
    </w:p>
    <w:p w14:paraId="359BA8B2" w14:textId="77777777" w:rsidR="00AD19A5" w:rsidRDefault="00AD19A5" w:rsidP="003966C7">
      <w:pPr>
        <w:rPr>
          <w:sz w:val="28"/>
          <w:szCs w:val="28"/>
          <w:lang w:val="en-US"/>
        </w:rPr>
      </w:pPr>
    </w:p>
    <w:p w14:paraId="0EB6EA1E" w14:textId="77777777" w:rsidR="00EE50CD" w:rsidRDefault="00EE50CD" w:rsidP="003966C7">
      <w:pPr>
        <w:rPr>
          <w:sz w:val="28"/>
          <w:szCs w:val="28"/>
          <w:lang w:val="en-US"/>
        </w:rPr>
      </w:pPr>
    </w:p>
    <w:p w14:paraId="2C28F86B" w14:textId="77777777" w:rsidR="00EE50CD" w:rsidRDefault="00EE50CD" w:rsidP="003966C7">
      <w:pPr>
        <w:rPr>
          <w:sz w:val="28"/>
          <w:szCs w:val="28"/>
          <w:lang w:val="en-US"/>
        </w:rPr>
      </w:pPr>
    </w:p>
    <w:p w14:paraId="30C591AE" w14:textId="77777777" w:rsidR="00EE50CD" w:rsidRPr="00932247" w:rsidRDefault="00EE50CD" w:rsidP="003966C7">
      <w:pPr>
        <w:rPr>
          <w:sz w:val="28"/>
          <w:szCs w:val="28"/>
          <w:lang w:val="en-US"/>
        </w:rPr>
      </w:pPr>
    </w:p>
    <w:p w14:paraId="30795E38" w14:textId="77777777" w:rsidR="00AD19A5" w:rsidRPr="00932247" w:rsidRDefault="00AD19A5" w:rsidP="003966C7">
      <w:pPr>
        <w:rPr>
          <w:sz w:val="28"/>
          <w:szCs w:val="28"/>
          <w:lang w:val="en-US"/>
        </w:rPr>
      </w:pPr>
    </w:p>
    <w:p w14:paraId="13C42A28" w14:textId="3A123C40" w:rsidR="00AD19A5" w:rsidRPr="00932247" w:rsidRDefault="00AD19A5" w:rsidP="003966C7">
      <w:pPr>
        <w:jc w:val="center"/>
        <w:rPr>
          <w:sz w:val="56"/>
          <w:szCs w:val="56"/>
          <w:lang w:val="en-US"/>
        </w:rPr>
      </w:pPr>
      <w:r w:rsidRPr="00932247">
        <w:rPr>
          <w:sz w:val="56"/>
          <w:szCs w:val="56"/>
          <w:lang w:val="en-US"/>
        </w:rPr>
        <w:t>Setu</w:t>
      </w:r>
      <w:r w:rsidR="003966C7" w:rsidRPr="00932247">
        <w:rPr>
          <w:sz w:val="56"/>
          <w:szCs w:val="56"/>
          <w:lang w:val="en-US"/>
        </w:rPr>
        <w:t xml:space="preserve">p Federated Authentication and bidirectional MS Teams Presence status synchronization in Swyx v14.20 and higher using </w:t>
      </w:r>
      <w:r w:rsidR="00EF33F7" w:rsidRPr="00932247">
        <w:rPr>
          <w:sz w:val="56"/>
          <w:szCs w:val="56"/>
          <w:lang w:val="en-US"/>
        </w:rPr>
        <w:t>PowerShell</w:t>
      </w:r>
    </w:p>
    <w:p w14:paraId="463FF663" w14:textId="77777777" w:rsidR="00AD19A5" w:rsidRPr="00932247" w:rsidRDefault="00AD19A5" w:rsidP="003966C7">
      <w:pPr>
        <w:rPr>
          <w:sz w:val="28"/>
          <w:szCs w:val="28"/>
          <w:lang w:val="en-US"/>
        </w:rPr>
      </w:pPr>
    </w:p>
    <w:p w14:paraId="7D5D6EBC" w14:textId="77777777" w:rsidR="00AD19A5" w:rsidRPr="00932247" w:rsidRDefault="00AD19A5" w:rsidP="003966C7">
      <w:pPr>
        <w:rPr>
          <w:sz w:val="28"/>
          <w:szCs w:val="28"/>
          <w:lang w:val="en-US"/>
        </w:rPr>
      </w:pPr>
    </w:p>
    <w:p w14:paraId="5C2E88C2" w14:textId="77777777" w:rsidR="00AD19A5" w:rsidRPr="00932247" w:rsidRDefault="00AD19A5" w:rsidP="003966C7">
      <w:pPr>
        <w:rPr>
          <w:sz w:val="28"/>
          <w:szCs w:val="28"/>
          <w:lang w:val="en-US"/>
        </w:rPr>
      </w:pPr>
    </w:p>
    <w:p w14:paraId="690C8DE7" w14:textId="77777777" w:rsidR="00AD19A5" w:rsidRPr="00932247" w:rsidRDefault="00AD19A5" w:rsidP="003966C7">
      <w:pPr>
        <w:rPr>
          <w:sz w:val="28"/>
          <w:szCs w:val="28"/>
          <w:lang w:val="en-US"/>
        </w:rPr>
      </w:pPr>
    </w:p>
    <w:p w14:paraId="79A6DB4A" w14:textId="77777777" w:rsidR="00AD19A5" w:rsidRPr="00932247" w:rsidRDefault="00AD19A5" w:rsidP="003966C7">
      <w:pPr>
        <w:rPr>
          <w:sz w:val="28"/>
          <w:szCs w:val="28"/>
          <w:lang w:val="en-US"/>
        </w:rPr>
      </w:pPr>
    </w:p>
    <w:p w14:paraId="6791FAAD" w14:textId="21ACB4F5" w:rsidR="00AD19A5" w:rsidRPr="00932247" w:rsidRDefault="00AD19A5" w:rsidP="003966C7">
      <w:pPr>
        <w:spacing w:after="0"/>
        <w:jc w:val="center"/>
        <w:rPr>
          <w:sz w:val="20"/>
          <w:szCs w:val="20"/>
          <w:lang w:val="en-US"/>
        </w:rPr>
      </w:pPr>
      <w:r w:rsidRPr="00932247">
        <w:rPr>
          <w:sz w:val="20"/>
          <w:szCs w:val="20"/>
          <w:lang w:val="en-US"/>
        </w:rPr>
        <w:t>ENREACH GmbH</w:t>
      </w:r>
    </w:p>
    <w:p w14:paraId="664AA263" w14:textId="77777777" w:rsidR="00AD19A5" w:rsidRPr="00932247" w:rsidRDefault="00AD19A5" w:rsidP="003966C7">
      <w:pPr>
        <w:spacing w:after="0"/>
        <w:jc w:val="center"/>
        <w:rPr>
          <w:sz w:val="20"/>
          <w:szCs w:val="20"/>
          <w:lang w:val="en-US"/>
        </w:rPr>
      </w:pPr>
      <w:r w:rsidRPr="00932247">
        <w:rPr>
          <w:sz w:val="20"/>
          <w:szCs w:val="20"/>
          <w:lang w:val="en-US"/>
        </w:rPr>
        <w:t>Emil-Figge-Str. 86</w:t>
      </w:r>
    </w:p>
    <w:p w14:paraId="5844A8E6" w14:textId="77777777" w:rsidR="00AD19A5" w:rsidRPr="00932247" w:rsidRDefault="00AD19A5" w:rsidP="003966C7">
      <w:pPr>
        <w:spacing w:after="0"/>
        <w:jc w:val="center"/>
        <w:rPr>
          <w:sz w:val="20"/>
          <w:szCs w:val="20"/>
          <w:lang w:val="en-US"/>
        </w:rPr>
      </w:pPr>
      <w:r w:rsidRPr="00932247">
        <w:rPr>
          <w:sz w:val="20"/>
          <w:szCs w:val="20"/>
          <w:lang w:val="en-US"/>
        </w:rPr>
        <w:t>44227 Dortmund</w:t>
      </w:r>
    </w:p>
    <w:p w14:paraId="1E0052DA" w14:textId="77777777" w:rsidR="00AD19A5" w:rsidRPr="00932247" w:rsidRDefault="00AD19A5" w:rsidP="003966C7">
      <w:pPr>
        <w:rPr>
          <w:sz w:val="28"/>
          <w:szCs w:val="28"/>
          <w:lang w:val="en-US"/>
        </w:rPr>
      </w:pPr>
      <w:r w:rsidRPr="00932247">
        <w:rPr>
          <w:sz w:val="28"/>
          <w:szCs w:val="28"/>
          <w:lang w:val="en-US"/>
        </w:rPr>
        <w:br w:type="page"/>
      </w:r>
    </w:p>
    <w:sdt>
      <w:sdtPr>
        <w:rPr>
          <w:sz w:val="28"/>
          <w:szCs w:val="28"/>
          <w:lang w:val="en-US"/>
        </w:rPr>
        <w:id w:val="-952322281"/>
        <w:docPartObj>
          <w:docPartGallery w:val="Table of Contents"/>
          <w:docPartUnique/>
        </w:docPartObj>
      </w:sdtPr>
      <w:sdtContent>
        <w:p w14:paraId="365CD949" w14:textId="3DF19947" w:rsidR="008F3F3B" w:rsidRPr="00932247" w:rsidRDefault="008F3F3B" w:rsidP="003966C7">
          <w:pPr>
            <w:rPr>
              <w:rStyle w:val="Heading1Char"/>
              <w:rFonts w:cstheme="minorHAnsi"/>
              <w:sz w:val="28"/>
              <w:szCs w:val="28"/>
              <w:lang w:val="en-US"/>
            </w:rPr>
          </w:pPr>
          <w:r w:rsidRPr="00932247">
            <w:rPr>
              <w:rStyle w:val="Heading1Char"/>
              <w:rFonts w:cstheme="minorHAnsi"/>
              <w:sz w:val="28"/>
              <w:szCs w:val="28"/>
              <w:lang w:val="en-US"/>
            </w:rPr>
            <w:t>Content</w:t>
          </w:r>
        </w:p>
        <w:p w14:paraId="2DF94C21" w14:textId="77777777" w:rsidR="00A76C8C" w:rsidRPr="00932247" w:rsidRDefault="00A76C8C" w:rsidP="003966C7">
          <w:pPr>
            <w:rPr>
              <w:sz w:val="28"/>
              <w:szCs w:val="28"/>
              <w:lang w:val="en-US"/>
            </w:rPr>
          </w:pPr>
        </w:p>
        <w:p w14:paraId="00CA66ED" w14:textId="5A4A1B8C" w:rsidR="00805940" w:rsidRDefault="008F3F3B">
          <w:pPr>
            <w:pStyle w:val="TOC1"/>
            <w:tabs>
              <w:tab w:val="right" w:leader="dot" w:pos="9062"/>
            </w:tabs>
            <w:rPr>
              <w:rFonts w:asciiTheme="minorHAnsi" w:eastAsiaTheme="minorEastAsia" w:hAnsiTheme="minorHAnsi"/>
              <w:noProof/>
              <w:szCs w:val="24"/>
              <w:lang w:val="en-US"/>
            </w:rPr>
          </w:pPr>
          <w:r w:rsidRPr="00932247">
            <w:rPr>
              <w:sz w:val="28"/>
              <w:szCs w:val="28"/>
              <w:lang w:val="en-US"/>
            </w:rPr>
            <w:fldChar w:fldCharType="begin"/>
          </w:r>
          <w:r w:rsidRPr="00932247">
            <w:rPr>
              <w:sz w:val="28"/>
              <w:szCs w:val="28"/>
              <w:lang w:val="en-US"/>
            </w:rPr>
            <w:instrText xml:space="preserve"> TOC \o "1-3" \h \z \u </w:instrText>
          </w:r>
          <w:r w:rsidRPr="00932247">
            <w:rPr>
              <w:sz w:val="28"/>
              <w:szCs w:val="28"/>
              <w:lang w:val="en-US"/>
            </w:rPr>
            <w:fldChar w:fldCharType="separate"/>
          </w:r>
          <w:hyperlink w:anchor="_Toc215048978" w:history="1">
            <w:r w:rsidR="00805940" w:rsidRPr="00BC7B89">
              <w:rPr>
                <w:rStyle w:val="Hyperlink"/>
                <w:noProof/>
                <w:lang w:val="en-US"/>
              </w:rPr>
              <w:t>1. Foreword</w:t>
            </w:r>
            <w:r w:rsidR="00805940">
              <w:rPr>
                <w:noProof/>
                <w:webHidden/>
              </w:rPr>
              <w:tab/>
            </w:r>
            <w:r w:rsidR="00805940">
              <w:rPr>
                <w:noProof/>
                <w:webHidden/>
              </w:rPr>
              <w:fldChar w:fldCharType="begin"/>
            </w:r>
            <w:r w:rsidR="00805940">
              <w:rPr>
                <w:noProof/>
                <w:webHidden/>
              </w:rPr>
              <w:instrText xml:space="preserve"> PAGEREF _Toc215048978 \h </w:instrText>
            </w:r>
            <w:r w:rsidR="00805940">
              <w:rPr>
                <w:noProof/>
                <w:webHidden/>
              </w:rPr>
            </w:r>
            <w:r w:rsidR="00805940">
              <w:rPr>
                <w:noProof/>
                <w:webHidden/>
              </w:rPr>
              <w:fldChar w:fldCharType="separate"/>
            </w:r>
            <w:r w:rsidR="00805940">
              <w:rPr>
                <w:noProof/>
                <w:webHidden/>
              </w:rPr>
              <w:t>3</w:t>
            </w:r>
            <w:r w:rsidR="00805940">
              <w:rPr>
                <w:noProof/>
                <w:webHidden/>
              </w:rPr>
              <w:fldChar w:fldCharType="end"/>
            </w:r>
          </w:hyperlink>
        </w:p>
        <w:p w14:paraId="6FDB5502" w14:textId="3B865602" w:rsidR="00805940" w:rsidRDefault="00805940">
          <w:pPr>
            <w:pStyle w:val="TOC1"/>
            <w:tabs>
              <w:tab w:val="right" w:leader="dot" w:pos="9062"/>
            </w:tabs>
            <w:rPr>
              <w:rFonts w:asciiTheme="minorHAnsi" w:eastAsiaTheme="minorEastAsia" w:hAnsiTheme="minorHAnsi"/>
              <w:noProof/>
              <w:szCs w:val="24"/>
              <w:lang w:val="en-US"/>
            </w:rPr>
          </w:pPr>
          <w:hyperlink w:anchor="_Toc215048979" w:history="1">
            <w:r w:rsidRPr="00BC7B89">
              <w:rPr>
                <w:rStyle w:val="Hyperlink"/>
                <w:noProof/>
                <w:lang w:val="en-US"/>
              </w:rPr>
              <w:t>2. Prerequisites</w:t>
            </w:r>
            <w:r>
              <w:rPr>
                <w:noProof/>
                <w:webHidden/>
              </w:rPr>
              <w:tab/>
            </w:r>
            <w:r>
              <w:rPr>
                <w:noProof/>
                <w:webHidden/>
              </w:rPr>
              <w:fldChar w:fldCharType="begin"/>
            </w:r>
            <w:r>
              <w:rPr>
                <w:noProof/>
                <w:webHidden/>
              </w:rPr>
              <w:instrText xml:space="preserve"> PAGEREF _Toc215048979 \h </w:instrText>
            </w:r>
            <w:r>
              <w:rPr>
                <w:noProof/>
                <w:webHidden/>
              </w:rPr>
            </w:r>
            <w:r>
              <w:rPr>
                <w:noProof/>
                <w:webHidden/>
              </w:rPr>
              <w:fldChar w:fldCharType="separate"/>
            </w:r>
            <w:r>
              <w:rPr>
                <w:noProof/>
                <w:webHidden/>
              </w:rPr>
              <w:t>3</w:t>
            </w:r>
            <w:r>
              <w:rPr>
                <w:noProof/>
                <w:webHidden/>
              </w:rPr>
              <w:fldChar w:fldCharType="end"/>
            </w:r>
          </w:hyperlink>
        </w:p>
        <w:p w14:paraId="4C590F6F" w14:textId="78060F04" w:rsidR="00805940" w:rsidRDefault="00805940">
          <w:pPr>
            <w:pStyle w:val="TOC2"/>
            <w:tabs>
              <w:tab w:val="right" w:leader="dot" w:pos="9062"/>
            </w:tabs>
            <w:rPr>
              <w:rFonts w:asciiTheme="minorHAnsi" w:eastAsiaTheme="minorEastAsia" w:hAnsiTheme="minorHAnsi"/>
              <w:noProof/>
              <w:szCs w:val="24"/>
              <w:lang w:val="en-US"/>
            </w:rPr>
          </w:pPr>
          <w:hyperlink w:anchor="_Toc215048980" w:history="1">
            <w:r w:rsidRPr="00BC7B89">
              <w:rPr>
                <w:rStyle w:val="Hyperlink"/>
                <w:noProof/>
                <w:lang w:val="en-US"/>
              </w:rPr>
              <w:t>2.1 Connect to your Azure Active Directory (AAD)</w:t>
            </w:r>
            <w:r>
              <w:rPr>
                <w:noProof/>
                <w:webHidden/>
              </w:rPr>
              <w:tab/>
            </w:r>
            <w:r>
              <w:rPr>
                <w:noProof/>
                <w:webHidden/>
              </w:rPr>
              <w:fldChar w:fldCharType="begin"/>
            </w:r>
            <w:r>
              <w:rPr>
                <w:noProof/>
                <w:webHidden/>
              </w:rPr>
              <w:instrText xml:space="preserve"> PAGEREF _Toc215048980 \h </w:instrText>
            </w:r>
            <w:r>
              <w:rPr>
                <w:noProof/>
                <w:webHidden/>
              </w:rPr>
            </w:r>
            <w:r>
              <w:rPr>
                <w:noProof/>
                <w:webHidden/>
              </w:rPr>
              <w:fldChar w:fldCharType="separate"/>
            </w:r>
            <w:r>
              <w:rPr>
                <w:noProof/>
                <w:webHidden/>
              </w:rPr>
              <w:t>3</w:t>
            </w:r>
            <w:r>
              <w:rPr>
                <w:noProof/>
                <w:webHidden/>
              </w:rPr>
              <w:fldChar w:fldCharType="end"/>
            </w:r>
          </w:hyperlink>
        </w:p>
        <w:p w14:paraId="0FB1F550" w14:textId="584B75AD" w:rsidR="00805940" w:rsidRDefault="00805940">
          <w:pPr>
            <w:pStyle w:val="TOC2"/>
            <w:tabs>
              <w:tab w:val="right" w:leader="dot" w:pos="9062"/>
            </w:tabs>
            <w:rPr>
              <w:rFonts w:asciiTheme="minorHAnsi" w:eastAsiaTheme="minorEastAsia" w:hAnsiTheme="minorHAnsi"/>
              <w:noProof/>
              <w:szCs w:val="24"/>
              <w:lang w:val="en-US"/>
            </w:rPr>
          </w:pPr>
          <w:hyperlink w:anchor="_Toc215048981" w:history="1">
            <w:r w:rsidRPr="00BC7B89">
              <w:rPr>
                <w:rStyle w:val="Hyperlink"/>
                <w:noProof/>
                <w:lang w:val="en-US"/>
              </w:rPr>
              <w:t>2.2 Access rights to your Azure Active Directory (AAD)</w:t>
            </w:r>
            <w:r>
              <w:rPr>
                <w:noProof/>
                <w:webHidden/>
              </w:rPr>
              <w:tab/>
            </w:r>
            <w:r>
              <w:rPr>
                <w:noProof/>
                <w:webHidden/>
              </w:rPr>
              <w:fldChar w:fldCharType="begin"/>
            </w:r>
            <w:r>
              <w:rPr>
                <w:noProof/>
                <w:webHidden/>
              </w:rPr>
              <w:instrText xml:space="preserve"> PAGEREF _Toc215048981 \h </w:instrText>
            </w:r>
            <w:r>
              <w:rPr>
                <w:noProof/>
                <w:webHidden/>
              </w:rPr>
            </w:r>
            <w:r>
              <w:rPr>
                <w:noProof/>
                <w:webHidden/>
              </w:rPr>
              <w:fldChar w:fldCharType="separate"/>
            </w:r>
            <w:r>
              <w:rPr>
                <w:noProof/>
                <w:webHidden/>
              </w:rPr>
              <w:t>3</w:t>
            </w:r>
            <w:r>
              <w:rPr>
                <w:noProof/>
                <w:webHidden/>
              </w:rPr>
              <w:fldChar w:fldCharType="end"/>
            </w:r>
          </w:hyperlink>
        </w:p>
        <w:p w14:paraId="391CA553" w14:textId="1034FA9A" w:rsidR="00805940" w:rsidRDefault="00805940">
          <w:pPr>
            <w:pStyle w:val="TOC2"/>
            <w:tabs>
              <w:tab w:val="right" w:leader="dot" w:pos="9062"/>
            </w:tabs>
            <w:rPr>
              <w:rFonts w:asciiTheme="minorHAnsi" w:eastAsiaTheme="minorEastAsia" w:hAnsiTheme="minorHAnsi"/>
              <w:noProof/>
              <w:szCs w:val="24"/>
              <w:lang w:val="en-US"/>
            </w:rPr>
          </w:pPr>
          <w:hyperlink w:anchor="_Toc215048982" w:history="1">
            <w:r w:rsidRPr="00BC7B89">
              <w:rPr>
                <w:rStyle w:val="Hyperlink"/>
                <w:noProof/>
                <w:lang w:val="en-US"/>
              </w:rPr>
              <w:t>2.3 PowerShell</w:t>
            </w:r>
            <w:r>
              <w:rPr>
                <w:noProof/>
                <w:webHidden/>
              </w:rPr>
              <w:tab/>
            </w:r>
            <w:r>
              <w:rPr>
                <w:noProof/>
                <w:webHidden/>
              </w:rPr>
              <w:fldChar w:fldCharType="begin"/>
            </w:r>
            <w:r>
              <w:rPr>
                <w:noProof/>
                <w:webHidden/>
              </w:rPr>
              <w:instrText xml:space="preserve"> PAGEREF _Toc215048982 \h </w:instrText>
            </w:r>
            <w:r>
              <w:rPr>
                <w:noProof/>
                <w:webHidden/>
              </w:rPr>
            </w:r>
            <w:r>
              <w:rPr>
                <w:noProof/>
                <w:webHidden/>
              </w:rPr>
              <w:fldChar w:fldCharType="separate"/>
            </w:r>
            <w:r>
              <w:rPr>
                <w:noProof/>
                <w:webHidden/>
              </w:rPr>
              <w:t>3</w:t>
            </w:r>
            <w:r>
              <w:rPr>
                <w:noProof/>
                <w:webHidden/>
              </w:rPr>
              <w:fldChar w:fldCharType="end"/>
            </w:r>
          </w:hyperlink>
        </w:p>
        <w:p w14:paraId="1AFF41E3" w14:textId="214C875E" w:rsidR="00805940" w:rsidRDefault="00805940">
          <w:pPr>
            <w:pStyle w:val="TOC2"/>
            <w:tabs>
              <w:tab w:val="right" w:leader="dot" w:pos="9062"/>
            </w:tabs>
            <w:rPr>
              <w:rFonts w:asciiTheme="minorHAnsi" w:eastAsiaTheme="minorEastAsia" w:hAnsiTheme="minorHAnsi"/>
              <w:noProof/>
              <w:szCs w:val="24"/>
              <w:lang w:val="en-US"/>
            </w:rPr>
          </w:pPr>
          <w:hyperlink w:anchor="_Toc215048983" w:history="1">
            <w:r w:rsidRPr="00BC7B89">
              <w:rPr>
                <w:rStyle w:val="Hyperlink"/>
                <w:noProof/>
                <w:lang w:val="en-US"/>
              </w:rPr>
              <w:t>2.4 .NET Framework</w:t>
            </w:r>
            <w:r>
              <w:rPr>
                <w:noProof/>
                <w:webHidden/>
              </w:rPr>
              <w:tab/>
            </w:r>
            <w:r>
              <w:rPr>
                <w:noProof/>
                <w:webHidden/>
              </w:rPr>
              <w:fldChar w:fldCharType="begin"/>
            </w:r>
            <w:r>
              <w:rPr>
                <w:noProof/>
                <w:webHidden/>
              </w:rPr>
              <w:instrText xml:space="preserve"> PAGEREF _Toc215048983 \h </w:instrText>
            </w:r>
            <w:r>
              <w:rPr>
                <w:noProof/>
                <w:webHidden/>
              </w:rPr>
            </w:r>
            <w:r>
              <w:rPr>
                <w:noProof/>
                <w:webHidden/>
              </w:rPr>
              <w:fldChar w:fldCharType="separate"/>
            </w:r>
            <w:r>
              <w:rPr>
                <w:noProof/>
                <w:webHidden/>
              </w:rPr>
              <w:t>3</w:t>
            </w:r>
            <w:r>
              <w:rPr>
                <w:noProof/>
                <w:webHidden/>
              </w:rPr>
              <w:fldChar w:fldCharType="end"/>
            </w:r>
          </w:hyperlink>
        </w:p>
        <w:p w14:paraId="4D8F680C" w14:textId="4E484F56" w:rsidR="00805940" w:rsidRDefault="00805940">
          <w:pPr>
            <w:pStyle w:val="TOC2"/>
            <w:tabs>
              <w:tab w:val="right" w:leader="dot" w:pos="9062"/>
            </w:tabs>
            <w:rPr>
              <w:rFonts w:asciiTheme="minorHAnsi" w:eastAsiaTheme="minorEastAsia" w:hAnsiTheme="minorHAnsi"/>
              <w:noProof/>
              <w:szCs w:val="24"/>
              <w:lang w:val="en-US"/>
            </w:rPr>
          </w:pPr>
          <w:hyperlink w:anchor="_Toc215048984" w:history="1">
            <w:r w:rsidRPr="00BC7B89">
              <w:rPr>
                <w:rStyle w:val="Hyperlink"/>
                <w:noProof/>
                <w:lang w:val="en-US"/>
              </w:rPr>
              <w:t>2.5 PowerShell GET Modules</w:t>
            </w:r>
            <w:r>
              <w:rPr>
                <w:noProof/>
                <w:webHidden/>
              </w:rPr>
              <w:tab/>
            </w:r>
            <w:r>
              <w:rPr>
                <w:noProof/>
                <w:webHidden/>
              </w:rPr>
              <w:fldChar w:fldCharType="begin"/>
            </w:r>
            <w:r>
              <w:rPr>
                <w:noProof/>
                <w:webHidden/>
              </w:rPr>
              <w:instrText xml:space="preserve"> PAGEREF _Toc215048984 \h </w:instrText>
            </w:r>
            <w:r>
              <w:rPr>
                <w:noProof/>
                <w:webHidden/>
              </w:rPr>
            </w:r>
            <w:r>
              <w:rPr>
                <w:noProof/>
                <w:webHidden/>
              </w:rPr>
              <w:fldChar w:fldCharType="separate"/>
            </w:r>
            <w:r>
              <w:rPr>
                <w:noProof/>
                <w:webHidden/>
              </w:rPr>
              <w:t>3</w:t>
            </w:r>
            <w:r>
              <w:rPr>
                <w:noProof/>
                <w:webHidden/>
              </w:rPr>
              <w:fldChar w:fldCharType="end"/>
            </w:r>
          </w:hyperlink>
        </w:p>
        <w:p w14:paraId="1197723F" w14:textId="0FB6059F" w:rsidR="00805940" w:rsidRDefault="00805940">
          <w:pPr>
            <w:pStyle w:val="TOC2"/>
            <w:tabs>
              <w:tab w:val="right" w:leader="dot" w:pos="9062"/>
            </w:tabs>
            <w:rPr>
              <w:rFonts w:asciiTheme="minorHAnsi" w:eastAsiaTheme="minorEastAsia" w:hAnsiTheme="minorHAnsi"/>
              <w:noProof/>
              <w:szCs w:val="24"/>
              <w:lang w:val="en-US"/>
            </w:rPr>
          </w:pPr>
          <w:hyperlink w:anchor="_Toc215048985" w:history="1">
            <w:r w:rsidRPr="00BC7B89">
              <w:rPr>
                <w:rStyle w:val="Hyperlink"/>
                <w:noProof/>
                <w:lang w:val="en-US"/>
              </w:rPr>
              <w:t>2.6 Customize PowerShell Script Execution Policy</w:t>
            </w:r>
            <w:r>
              <w:rPr>
                <w:noProof/>
                <w:webHidden/>
              </w:rPr>
              <w:tab/>
            </w:r>
            <w:r>
              <w:rPr>
                <w:noProof/>
                <w:webHidden/>
              </w:rPr>
              <w:fldChar w:fldCharType="begin"/>
            </w:r>
            <w:r>
              <w:rPr>
                <w:noProof/>
                <w:webHidden/>
              </w:rPr>
              <w:instrText xml:space="preserve"> PAGEREF _Toc215048985 \h </w:instrText>
            </w:r>
            <w:r>
              <w:rPr>
                <w:noProof/>
                <w:webHidden/>
              </w:rPr>
            </w:r>
            <w:r>
              <w:rPr>
                <w:noProof/>
                <w:webHidden/>
              </w:rPr>
              <w:fldChar w:fldCharType="separate"/>
            </w:r>
            <w:r>
              <w:rPr>
                <w:noProof/>
                <w:webHidden/>
              </w:rPr>
              <w:t>4</w:t>
            </w:r>
            <w:r>
              <w:rPr>
                <w:noProof/>
                <w:webHidden/>
              </w:rPr>
              <w:fldChar w:fldCharType="end"/>
            </w:r>
          </w:hyperlink>
        </w:p>
        <w:p w14:paraId="7A06A536" w14:textId="5966E6A5" w:rsidR="00805940" w:rsidRDefault="00805940">
          <w:pPr>
            <w:pStyle w:val="TOC2"/>
            <w:tabs>
              <w:tab w:val="right" w:leader="dot" w:pos="9062"/>
            </w:tabs>
            <w:rPr>
              <w:rFonts w:asciiTheme="minorHAnsi" w:eastAsiaTheme="minorEastAsia" w:hAnsiTheme="minorHAnsi"/>
              <w:noProof/>
              <w:szCs w:val="24"/>
              <w:lang w:val="en-US"/>
            </w:rPr>
          </w:pPr>
          <w:hyperlink w:anchor="_Toc215048986" w:history="1">
            <w:r w:rsidRPr="00BC7B89">
              <w:rPr>
                <w:rStyle w:val="Hyperlink"/>
                <w:noProof/>
                <w:lang w:val="en-US"/>
              </w:rPr>
              <w:t>2.7 Installing the Microsoft.Graph PowerShell Module</w:t>
            </w:r>
            <w:r>
              <w:rPr>
                <w:noProof/>
                <w:webHidden/>
              </w:rPr>
              <w:tab/>
            </w:r>
            <w:r>
              <w:rPr>
                <w:noProof/>
                <w:webHidden/>
              </w:rPr>
              <w:fldChar w:fldCharType="begin"/>
            </w:r>
            <w:r>
              <w:rPr>
                <w:noProof/>
                <w:webHidden/>
              </w:rPr>
              <w:instrText xml:space="preserve"> PAGEREF _Toc215048986 \h </w:instrText>
            </w:r>
            <w:r>
              <w:rPr>
                <w:noProof/>
                <w:webHidden/>
              </w:rPr>
            </w:r>
            <w:r>
              <w:rPr>
                <w:noProof/>
                <w:webHidden/>
              </w:rPr>
              <w:fldChar w:fldCharType="separate"/>
            </w:r>
            <w:r>
              <w:rPr>
                <w:noProof/>
                <w:webHidden/>
              </w:rPr>
              <w:t>4</w:t>
            </w:r>
            <w:r>
              <w:rPr>
                <w:noProof/>
                <w:webHidden/>
              </w:rPr>
              <w:fldChar w:fldCharType="end"/>
            </w:r>
          </w:hyperlink>
        </w:p>
        <w:p w14:paraId="6BFD1003" w14:textId="51C28A3B" w:rsidR="00805940" w:rsidRDefault="00805940">
          <w:pPr>
            <w:pStyle w:val="TOC1"/>
            <w:tabs>
              <w:tab w:val="right" w:leader="dot" w:pos="9062"/>
            </w:tabs>
            <w:rPr>
              <w:rFonts w:asciiTheme="minorHAnsi" w:eastAsiaTheme="minorEastAsia" w:hAnsiTheme="minorHAnsi"/>
              <w:noProof/>
              <w:szCs w:val="24"/>
              <w:lang w:val="en-US"/>
            </w:rPr>
          </w:pPr>
          <w:hyperlink w:anchor="_Toc215048987" w:history="1">
            <w:r w:rsidRPr="00BC7B89">
              <w:rPr>
                <w:rStyle w:val="Hyperlink"/>
                <w:noProof/>
                <w:lang w:val="en-US"/>
              </w:rPr>
              <w:t>3. Script execution</w:t>
            </w:r>
            <w:r>
              <w:rPr>
                <w:noProof/>
                <w:webHidden/>
              </w:rPr>
              <w:tab/>
            </w:r>
            <w:r>
              <w:rPr>
                <w:noProof/>
                <w:webHidden/>
              </w:rPr>
              <w:fldChar w:fldCharType="begin"/>
            </w:r>
            <w:r>
              <w:rPr>
                <w:noProof/>
                <w:webHidden/>
              </w:rPr>
              <w:instrText xml:space="preserve"> PAGEREF _Toc215048987 \h </w:instrText>
            </w:r>
            <w:r>
              <w:rPr>
                <w:noProof/>
                <w:webHidden/>
              </w:rPr>
            </w:r>
            <w:r>
              <w:rPr>
                <w:noProof/>
                <w:webHidden/>
              </w:rPr>
              <w:fldChar w:fldCharType="separate"/>
            </w:r>
            <w:r>
              <w:rPr>
                <w:noProof/>
                <w:webHidden/>
              </w:rPr>
              <w:t>4</w:t>
            </w:r>
            <w:r>
              <w:rPr>
                <w:noProof/>
                <w:webHidden/>
              </w:rPr>
              <w:fldChar w:fldCharType="end"/>
            </w:r>
          </w:hyperlink>
        </w:p>
        <w:p w14:paraId="665C259E" w14:textId="70D3A220" w:rsidR="00805940" w:rsidRDefault="00805940">
          <w:pPr>
            <w:pStyle w:val="TOC2"/>
            <w:tabs>
              <w:tab w:val="right" w:leader="dot" w:pos="9062"/>
            </w:tabs>
            <w:rPr>
              <w:rFonts w:asciiTheme="minorHAnsi" w:eastAsiaTheme="minorEastAsia" w:hAnsiTheme="minorHAnsi"/>
              <w:noProof/>
              <w:szCs w:val="24"/>
              <w:lang w:val="en-US"/>
            </w:rPr>
          </w:pPr>
          <w:hyperlink w:anchor="_Toc215048988" w:history="1">
            <w:r w:rsidRPr="00BC7B89">
              <w:rPr>
                <w:rStyle w:val="Hyperlink"/>
                <w:noProof/>
                <w:lang w:val="en-US"/>
              </w:rPr>
              <w:t>3.1 Step-By-Step</w:t>
            </w:r>
            <w:r>
              <w:rPr>
                <w:noProof/>
                <w:webHidden/>
              </w:rPr>
              <w:tab/>
            </w:r>
            <w:r>
              <w:rPr>
                <w:noProof/>
                <w:webHidden/>
              </w:rPr>
              <w:fldChar w:fldCharType="begin"/>
            </w:r>
            <w:r>
              <w:rPr>
                <w:noProof/>
                <w:webHidden/>
              </w:rPr>
              <w:instrText xml:space="preserve"> PAGEREF _Toc215048988 \h </w:instrText>
            </w:r>
            <w:r>
              <w:rPr>
                <w:noProof/>
                <w:webHidden/>
              </w:rPr>
            </w:r>
            <w:r>
              <w:rPr>
                <w:noProof/>
                <w:webHidden/>
              </w:rPr>
              <w:fldChar w:fldCharType="separate"/>
            </w:r>
            <w:r>
              <w:rPr>
                <w:noProof/>
                <w:webHidden/>
              </w:rPr>
              <w:t>4</w:t>
            </w:r>
            <w:r>
              <w:rPr>
                <w:noProof/>
                <w:webHidden/>
              </w:rPr>
              <w:fldChar w:fldCharType="end"/>
            </w:r>
          </w:hyperlink>
        </w:p>
        <w:p w14:paraId="781C1934" w14:textId="4769E91C" w:rsidR="00805940" w:rsidRDefault="00805940">
          <w:pPr>
            <w:pStyle w:val="TOC2"/>
            <w:tabs>
              <w:tab w:val="right" w:leader="dot" w:pos="9062"/>
            </w:tabs>
            <w:rPr>
              <w:rFonts w:asciiTheme="minorHAnsi" w:eastAsiaTheme="minorEastAsia" w:hAnsiTheme="minorHAnsi"/>
              <w:noProof/>
              <w:szCs w:val="24"/>
              <w:lang w:val="en-US"/>
            </w:rPr>
          </w:pPr>
          <w:hyperlink w:anchor="_Toc215048989" w:history="1">
            <w:r w:rsidRPr="00BC7B89">
              <w:rPr>
                <w:rStyle w:val="Hyperlink"/>
                <w:noProof/>
                <w:lang w:val="en-US"/>
              </w:rPr>
              <w:t>3.2 Rights substantiations</w:t>
            </w:r>
            <w:r>
              <w:rPr>
                <w:noProof/>
                <w:webHidden/>
              </w:rPr>
              <w:tab/>
            </w:r>
            <w:r>
              <w:rPr>
                <w:noProof/>
                <w:webHidden/>
              </w:rPr>
              <w:fldChar w:fldCharType="begin"/>
            </w:r>
            <w:r>
              <w:rPr>
                <w:noProof/>
                <w:webHidden/>
              </w:rPr>
              <w:instrText xml:space="preserve"> PAGEREF _Toc215048989 \h </w:instrText>
            </w:r>
            <w:r>
              <w:rPr>
                <w:noProof/>
                <w:webHidden/>
              </w:rPr>
            </w:r>
            <w:r>
              <w:rPr>
                <w:noProof/>
                <w:webHidden/>
              </w:rPr>
              <w:fldChar w:fldCharType="separate"/>
            </w:r>
            <w:r>
              <w:rPr>
                <w:noProof/>
                <w:webHidden/>
              </w:rPr>
              <w:t>5</w:t>
            </w:r>
            <w:r>
              <w:rPr>
                <w:noProof/>
                <w:webHidden/>
              </w:rPr>
              <w:fldChar w:fldCharType="end"/>
            </w:r>
          </w:hyperlink>
        </w:p>
        <w:p w14:paraId="68FFD4ED" w14:textId="132DBD84" w:rsidR="00805940" w:rsidRDefault="00805940">
          <w:pPr>
            <w:pStyle w:val="TOC1"/>
            <w:tabs>
              <w:tab w:val="right" w:leader="dot" w:pos="9062"/>
            </w:tabs>
            <w:rPr>
              <w:rFonts w:asciiTheme="minorHAnsi" w:eastAsiaTheme="minorEastAsia" w:hAnsiTheme="minorHAnsi"/>
              <w:noProof/>
              <w:szCs w:val="24"/>
              <w:lang w:val="en-US"/>
            </w:rPr>
          </w:pPr>
          <w:hyperlink w:anchor="_Toc215048990" w:history="1">
            <w:r w:rsidRPr="00BC7B89">
              <w:rPr>
                <w:rStyle w:val="Hyperlink"/>
                <w:noProof/>
                <w:lang w:val="en-US"/>
              </w:rPr>
              <w:t>4. Configuration in Swyx Control Center</w:t>
            </w:r>
            <w:r>
              <w:rPr>
                <w:noProof/>
                <w:webHidden/>
              </w:rPr>
              <w:tab/>
            </w:r>
            <w:r>
              <w:rPr>
                <w:noProof/>
                <w:webHidden/>
              </w:rPr>
              <w:fldChar w:fldCharType="begin"/>
            </w:r>
            <w:r>
              <w:rPr>
                <w:noProof/>
                <w:webHidden/>
              </w:rPr>
              <w:instrText xml:space="preserve"> PAGEREF _Toc215048990 \h </w:instrText>
            </w:r>
            <w:r>
              <w:rPr>
                <w:noProof/>
                <w:webHidden/>
              </w:rPr>
            </w:r>
            <w:r>
              <w:rPr>
                <w:noProof/>
                <w:webHidden/>
              </w:rPr>
              <w:fldChar w:fldCharType="separate"/>
            </w:r>
            <w:r>
              <w:rPr>
                <w:noProof/>
                <w:webHidden/>
              </w:rPr>
              <w:t>5</w:t>
            </w:r>
            <w:r>
              <w:rPr>
                <w:noProof/>
                <w:webHidden/>
              </w:rPr>
              <w:fldChar w:fldCharType="end"/>
            </w:r>
          </w:hyperlink>
        </w:p>
        <w:p w14:paraId="282D8AD4" w14:textId="39987DA9" w:rsidR="008F3F3B" w:rsidRPr="00932247" w:rsidRDefault="008F3F3B" w:rsidP="003966C7">
          <w:pPr>
            <w:rPr>
              <w:sz w:val="28"/>
              <w:szCs w:val="28"/>
              <w:lang w:val="en-US"/>
            </w:rPr>
          </w:pPr>
          <w:r w:rsidRPr="00932247">
            <w:rPr>
              <w:sz w:val="28"/>
              <w:szCs w:val="28"/>
              <w:lang w:val="en-US"/>
            </w:rPr>
            <w:fldChar w:fldCharType="end"/>
          </w:r>
        </w:p>
      </w:sdtContent>
    </w:sdt>
    <w:p w14:paraId="7958810E" w14:textId="77777777" w:rsidR="00A76C8C" w:rsidRPr="00932247" w:rsidRDefault="00A76C8C" w:rsidP="003966C7">
      <w:pPr>
        <w:rPr>
          <w:rFonts w:eastAsiaTheme="majorEastAsia"/>
          <w:color w:val="2F5496" w:themeColor="accent1" w:themeShade="BF"/>
          <w:sz w:val="28"/>
          <w:szCs w:val="28"/>
          <w:lang w:val="en-US"/>
        </w:rPr>
      </w:pPr>
      <w:r w:rsidRPr="00932247">
        <w:rPr>
          <w:sz w:val="28"/>
          <w:szCs w:val="28"/>
          <w:lang w:val="en-US"/>
        </w:rPr>
        <w:br w:type="page"/>
      </w:r>
    </w:p>
    <w:p w14:paraId="3C36F937" w14:textId="328A0D96" w:rsidR="00040ABB" w:rsidRPr="00932247" w:rsidRDefault="00AD19A5" w:rsidP="003966C7">
      <w:pPr>
        <w:pStyle w:val="Heading1"/>
        <w:rPr>
          <w:lang w:val="en-US"/>
        </w:rPr>
      </w:pPr>
      <w:bookmarkStart w:id="0" w:name="_Toc215048978"/>
      <w:r w:rsidRPr="00932247">
        <w:rPr>
          <w:lang w:val="en-US"/>
        </w:rPr>
        <w:lastRenderedPageBreak/>
        <w:t>1</w:t>
      </w:r>
      <w:r w:rsidR="001B6B14" w:rsidRPr="00932247">
        <w:rPr>
          <w:lang w:val="en-US"/>
        </w:rPr>
        <w:t>.</w:t>
      </w:r>
      <w:r w:rsidRPr="00932247">
        <w:rPr>
          <w:lang w:val="en-US"/>
        </w:rPr>
        <w:t xml:space="preserve"> Foreword</w:t>
      </w:r>
      <w:bookmarkEnd w:id="0"/>
    </w:p>
    <w:p w14:paraId="79972307" w14:textId="3031E00E" w:rsidR="003966C7" w:rsidRPr="00932247" w:rsidRDefault="003966C7" w:rsidP="003966C7">
      <w:pPr>
        <w:rPr>
          <w:lang w:val="en-US"/>
        </w:rPr>
      </w:pPr>
      <w:r w:rsidRPr="00932247">
        <w:rPr>
          <w:lang w:val="en-US"/>
        </w:rPr>
        <w:t>With the introduction of Federated authentication between Swyx and Microsoft Azure AD, the need arose to grant the service the necessary rights from the Azure Active Directory (AAD). Same is needed for presence status synchronization between MS Teams and Swyx.</w:t>
      </w:r>
    </w:p>
    <w:p w14:paraId="6126B97B" w14:textId="792F091C" w:rsidR="00AD19A5" w:rsidRPr="00932247" w:rsidRDefault="00AD19A5" w:rsidP="003966C7">
      <w:pPr>
        <w:rPr>
          <w:lang w:val="en-US"/>
        </w:rPr>
      </w:pPr>
      <w:r w:rsidRPr="00932247">
        <w:rPr>
          <w:lang w:val="en-US"/>
        </w:rPr>
        <w:t xml:space="preserve">To support administrators </w:t>
      </w:r>
      <w:r w:rsidR="003966C7" w:rsidRPr="00932247">
        <w:rPr>
          <w:lang w:val="en-US"/>
        </w:rPr>
        <w:t>performing these actions and simplify efforts</w:t>
      </w:r>
      <w:r w:rsidRPr="00932247">
        <w:rPr>
          <w:lang w:val="en-US"/>
        </w:rPr>
        <w:t>, Enreach has developed a PowerShell script that makes the necessary configurations</w:t>
      </w:r>
      <w:r w:rsidR="003966C7" w:rsidRPr="00932247">
        <w:rPr>
          <w:lang w:val="en-US"/>
        </w:rPr>
        <w:t xml:space="preserve"> in Azure AAD automatically</w:t>
      </w:r>
      <w:r w:rsidRPr="00932247">
        <w:rPr>
          <w:lang w:val="en-US"/>
        </w:rPr>
        <w:t>.</w:t>
      </w:r>
    </w:p>
    <w:p w14:paraId="42C44041" w14:textId="77777777" w:rsidR="003966C7" w:rsidRPr="00932247" w:rsidRDefault="003966C7" w:rsidP="003966C7">
      <w:pPr>
        <w:rPr>
          <w:lang w:val="en-US"/>
        </w:rPr>
      </w:pPr>
    </w:p>
    <w:p w14:paraId="5CC17449" w14:textId="48BA6A3A" w:rsidR="00AD19A5" w:rsidRPr="00932247" w:rsidRDefault="00AD19A5" w:rsidP="003966C7">
      <w:pPr>
        <w:pStyle w:val="Heading1"/>
        <w:rPr>
          <w:lang w:val="en-US"/>
        </w:rPr>
      </w:pPr>
      <w:bookmarkStart w:id="1" w:name="_Toc215048979"/>
      <w:r w:rsidRPr="00932247">
        <w:rPr>
          <w:lang w:val="en-US"/>
        </w:rPr>
        <w:t>2</w:t>
      </w:r>
      <w:r w:rsidR="001B6B14" w:rsidRPr="00932247">
        <w:rPr>
          <w:lang w:val="en-US"/>
        </w:rPr>
        <w:t>.</w:t>
      </w:r>
      <w:r w:rsidRPr="00932247">
        <w:rPr>
          <w:lang w:val="en-US"/>
        </w:rPr>
        <w:t xml:space="preserve"> Prerequisites</w:t>
      </w:r>
      <w:bookmarkEnd w:id="1"/>
    </w:p>
    <w:p w14:paraId="74B91F7B" w14:textId="0B2E3766" w:rsidR="00AD19A5" w:rsidRPr="00932247" w:rsidRDefault="00AD19A5" w:rsidP="003966C7">
      <w:pPr>
        <w:pStyle w:val="Heading2"/>
        <w:rPr>
          <w:sz w:val="26"/>
          <w:lang w:val="en-US"/>
        </w:rPr>
      </w:pPr>
      <w:bookmarkStart w:id="2" w:name="_Toc215048980"/>
      <w:r w:rsidRPr="00932247">
        <w:rPr>
          <w:lang w:val="en-US"/>
        </w:rPr>
        <w:t>2.1 Connect to your Azure Active Directory (AAD)</w:t>
      </w:r>
      <w:bookmarkEnd w:id="2"/>
    </w:p>
    <w:p w14:paraId="49C47D4E" w14:textId="26A41C68" w:rsidR="00AD19A5" w:rsidRPr="00932247" w:rsidRDefault="00AD19A5" w:rsidP="003966C7">
      <w:pPr>
        <w:rPr>
          <w:lang w:val="en-US"/>
        </w:rPr>
      </w:pPr>
      <w:r w:rsidRPr="00932247">
        <w:rPr>
          <w:lang w:val="en-US"/>
        </w:rPr>
        <w:t>Please make sure you have a stable internet connection to your Azure Active Directory (AAD).</w:t>
      </w:r>
    </w:p>
    <w:p w14:paraId="113B8DE0" w14:textId="77777777" w:rsidR="00AD19A5" w:rsidRPr="00932247" w:rsidRDefault="00AD19A5" w:rsidP="003966C7">
      <w:pPr>
        <w:rPr>
          <w:color w:val="365F92"/>
          <w:sz w:val="28"/>
          <w:szCs w:val="28"/>
          <w:lang w:val="en-US"/>
        </w:rPr>
      </w:pPr>
    </w:p>
    <w:p w14:paraId="1207EAC9" w14:textId="7CF9ABAA" w:rsidR="00AD19A5" w:rsidRPr="00932247" w:rsidRDefault="00AD19A5" w:rsidP="003966C7">
      <w:pPr>
        <w:pStyle w:val="Heading2"/>
        <w:rPr>
          <w:lang w:val="en-US"/>
        </w:rPr>
      </w:pPr>
      <w:bookmarkStart w:id="3" w:name="_Toc215048981"/>
      <w:r w:rsidRPr="00932247">
        <w:rPr>
          <w:lang w:val="en-US"/>
        </w:rPr>
        <w:t>2.2 Access rights to your Azure Active Directory (AAD)</w:t>
      </w:r>
      <w:bookmarkEnd w:id="3"/>
    </w:p>
    <w:p w14:paraId="1F0C6B1F" w14:textId="0DACEA2F" w:rsidR="00AD19A5" w:rsidRPr="00932247" w:rsidRDefault="00AD19A5" w:rsidP="003966C7">
      <w:pPr>
        <w:rPr>
          <w:lang w:val="en-US"/>
        </w:rPr>
      </w:pPr>
      <w:r w:rsidRPr="00932247">
        <w:rPr>
          <w:lang w:val="en-US"/>
        </w:rPr>
        <w:t>The account you use must have administrative rights to your Azure Active Directory (AAD).</w:t>
      </w:r>
    </w:p>
    <w:p w14:paraId="5B2FF115" w14:textId="77777777" w:rsidR="003966C7" w:rsidRPr="00932247" w:rsidRDefault="003966C7" w:rsidP="003966C7">
      <w:pPr>
        <w:rPr>
          <w:lang w:val="en-US"/>
        </w:rPr>
      </w:pPr>
    </w:p>
    <w:p w14:paraId="7F040CC4" w14:textId="67220450" w:rsidR="00AD19A5" w:rsidRPr="00932247" w:rsidRDefault="00AD19A5" w:rsidP="003966C7">
      <w:pPr>
        <w:pStyle w:val="Heading2"/>
        <w:rPr>
          <w:lang w:val="en-US"/>
        </w:rPr>
      </w:pPr>
      <w:bookmarkStart w:id="4" w:name="_Toc215048982"/>
      <w:r w:rsidRPr="00932247">
        <w:rPr>
          <w:lang w:val="en-US"/>
        </w:rPr>
        <w:t>2.3 PowerShell</w:t>
      </w:r>
      <w:bookmarkEnd w:id="4"/>
    </w:p>
    <w:p w14:paraId="060A26F6" w14:textId="00E29362" w:rsidR="00AD19A5" w:rsidRPr="00932247" w:rsidRDefault="00AD19A5" w:rsidP="003966C7">
      <w:pPr>
        <w:rPr>
          <w:lang w:val="en-US"/>
        </w:rPr>
      </w:pPr>
      <w:r w:rsidRPr="00932247">
        <w:rPr>
          <w:lang w:val="en-US"/>
        </w:rPr>
        <w:t>Please update your PowerShell environment to version 5.1 or higher.</w:t>
      </w:r>
    </w:p>
    <w:p w14:paraId="22A3DACD" w14:textId="77777777" w:rsidR="00A76C8C" w:rsidRPr="00932247" w:rsidRDefault="00A76C8C" w:rsidP="003966C7">
      <w:pPr>
        <w:rPr>
          <w:color w:val="365F92"/>
          <w:sz w:val="28"/>
          <w:szCs w:val="28"/>
          <w:lang w:val="en-US"/>
        </w:rPr>
      </w:pPr>
    </w:p>
    <w:p w14:paraId="6E25DC37" w14:textId="2682E14E" w:rsidR="00AD19A5" w:rsidRPr="00932247" w:rsidRDefault="00AD19A5" w:rsidP="003966C7">
      <w:pPr>
        <w:pStyle w:val="Heading2"/>
        <w:rPr>
          <w:lang w:val="en-US"/>
        </w:rPr>
      </w:pPr>
      <w:bookmarkStart w:id="5" w:name="_Toc215048983"/>
      <w:r w:rsidRPr="00932247">
        <w:rPr>
          <w:lang w:val="en-US"/>
        </w:rPr>
        <w:t>2.4 .NET Framework</w:t>
      </w:r>
      <w:bookmarkEnd w:id="5"/>
    </w:p>
    <w:p w14:paraId="3D7E2636" w14:textId="0F3CC2AA" w:rsidR="00AD19A5" w:rsidRPr="00932247" w:rsidRDefault="00AD19A5" w:rsidP="003966C7">
      <w:pPr>
        <w:rPr>
          <w:lang w:val="en-US"/>
        </w:rPr>
      </w:pPr>
      <w:r w:rsidRPr="00932247">
        <w:rPr>
          <w:lang w:val="en-US"/>
        </w:rPr>
        <w:t>Please update your .NET Framework to version 4.7.2 or higher.</w:t>
      </w:r>
    </w:p>
    <w:p w14:paraId="4351C4EB" w14:textId="77777777" w:rsidR="00AD19A5" w:rsidRPr="00932247" w:rsidRDefault="00AD19A5" w:rsidP="003966C7">
      <w:pPr>
        <w:rPr>
          <w:color w:val="365F92"/>
          <w:sz w:val="28"/>
          <w:szCs w:val="28"/>
          <w:lang w:val="en-US"/>
        </w:rPr>
      </w:pPr>
    </w:p>
    <w:p w14:paraId="2B8CC5C0" w14:textId="37E4104A" w:rsidR="00AD19A5" w:rsidRPr="00932247" w:rsidRDefault="00AD19A5" w:rsidP="003966C7">
      <w:pPr>
        <w:pStyle w:val="Heading2"/>
        <w:rPr>
          <w:lang w:val="en-US"/>
        </w:rPr>
      </w:pPr>
      <w:bookmarkStart w:id="6" w:name="_Toc215048984"/>
      <w:r w:rsidRPr="00932247">
        <w:rPr>
          <w:lang w:val="en-US"/>
        </w:rPr>
        <w:t>2.5 PowerShell GET Modules</w:t>
      </w:r>
      <w:bookmarkEnd w:id="6"/>
    </w:p>
    <w:p w14:paraId="528B3250" w14:textId="493A9163" w:rsidR="00AD19A5" w:rsidRPr="00932247" w:rsidRDefault="00AD19A5" w:rsidP="003966C7">
      <w:pPr>
        <w:rPr>
          <w:lang w:val="en-US"/>
        </w:rPr>
      </w:pPr>
      <w:r w:rsidRPr="00932247">
        <w:rPr>
          <w:lang w:val="en-US"/>
        </w:rPr>
        <w:t>Please update your installed PowerShell GET module via the command:</w:t>
      </w:r>
    </w:p>
    <w:p w14:paraId="4115FF8E" w14:textId="2E025738" w:rsidR="00AD19A5" w:rsidRPr="00932247" w:rsidRDefault="00AD19A5" w:rsidP="003966C7">
      <w:pPr>
        <w:pStyle w:val="Quote"/>
        <w:rPr>
          <w:lang w:val="en-US"/>
        </w:rPr>
      </w:pPr>
      <w:r w:rsidRPr="00932247">
        <w:rPr>
          <w:lang w:val="en-US"/>
        </w:rPr>
        <w:t xml:space="preserve">Install-Module </w:t>
      </w:r>
      <w:proofErr w:type="spellStart"/>
      <w:r w:rsidRPr="00932247">
        <w:rPr>
          <w:lang w:val="en-US"/>
        </w:rPr>
        <w:t>PowerShellGet</w:t>
      </w:r>
      <w:proofErr w:type="spellEnd"/>
      <w:r w:rsidRPr="00932247">
        <w:rPr>
          <w:lang w:val="en-US"/>
        </w:rPr>
        <w:t xml:space="preserve"> -Force</w:t>
      </w:r>
    </w:p>
    <w:p w14:paraId="26EAF99D" w14:textId="523EF5ED" w:rsidR="00352B09" w:rsidRPr="00932247" w:rsidRDefault="00352B09" w:rsidP="003966C7">
      <w:pPr>
        <w:rPr>
          <w:lang w:val="en-US"/>
        </w:rPr>
      </w:pPr>
      <w:r w:rsidRPr="00932247">
        <w:rPr>
          <w:b/>
          <w:bCs/>
          <w:lang w:val="en-US"/>
        </w:rPr>
        <w:t>NOTE</w:t>
      </w:r>
      <w:r w:rsidRPr="00932247">
        <w:rPr>
          <w:lang w:val="en-US"/>
        </w:rPr>
        <w:t>: You may be prompted to install and import a NuGet provider. Please confirm this request with 'Yes'.</w:t>
      </w:r>
    </w:p>
    <w:p w14:paraId="396C3166" w14:textId="77777777" w:rsidR="00AD19A5" w:rsidRPr="00932247" w:rsidRDefault="00AD19A5" w:rsidP="003966C7">
      <w:pPr>
        <w:rPr>
          <w:color w:val="365F92"/>
          <w:sz w:val="28"/>
          <w:szCs w:val="28"/>
          <w:lang w:val="en-US"/>
        </w:rPr>
      </w:pPr>
    </w:p>
    <w:p w14:paraId="43ECC01D" w14:textId="77777777" w:rsidR="003966C7" w:rsidRPr="00932247" w:rsidRDefault="003966C7" w:rsidP="003966C7">
      <w:pPr>
        <w:rPr>
          <w:color w:val="365F92"/>
          <w:sz w:val="28"/>
          <w:szCs w:val="28"/>
          <w:lang w:val="en-US"/>
        </w:rPr>
      </w:pPr>
    </w:p>
    <w:p w14:paraId="03F9B1EC" w14:textId="42831292" w:rsidR="00AD19A5" w:rsidRPr="00932247" w:rsidRDefault="00AD19A5" w:rsidP="003966C7">
      <w:pPr>
        <w:pStyle w:val="Heading2"/>
        <w:rPr>
          <w:lang w:val="en-US"/>
        </w:rPr>
      </w:pPr>
      <w:bookmarkStart w:id="7" w:name="_Toc215048985"/>
      <w:r w:rsidRPr="00932247">
        <w:rPr>
          <w:lang w:val="en-US"/>
        </w:rPr>
        <w:lastRenderedPageBreak/>
        <w:t>2.6 Customize PowerShell Script Execution Policy</w:t>
      </w:r>
      <w:bookmarkEnd w:id="7"/>
    </w:p>
    <w:p w14:paraId="23571477" w14:textId="1A18ECA1" w:rsidR="00AD19A5" w:rsidRPr="00932247" w:rsidRDefault="00AD19A5" w:rsidP="003966C7">
      <w:pPr>
        <w:rPr>
          <w:lang w:val="en-US"/>
        </w:rPr>
      </w:pPr>
      <w:r w:rsidRPr="00932247">
        <w:rPr>
          <w:lang w:val="en-US"/>
        </w:rPr>
        <w:t>Please adjust the policy for executing PowerShell scripts with the following command:</w:t>
      </w:r>
    </w:p>
    <w:p w14:paraId="5EB8D7A5" w14:textId="77777777" w:rsidR="00AD19A5" w:rsidRPr="00932247" w:rsidRDefault="00AD19A5" w:rsidP="003966C7">
      <w:pPr>
        <w:pStyle w:val="Quote"/>
        <w:rPr>
          <w:lang w:val="en-US"/>
        </w:rPr>
      </w:pPr>
      <w:r w:rsidRPr="00932247">
        <w:rPr>
          <w:lang w:val="en-US"/>
        </w:rPr>
        <w:t>Set-</w:t>
      </w:r>
      <w:proofErr w:type="spellStart"/>
      <w:r w:rsidRPr="00932247">
        <w:rPr>
          <w:lang w:val="en-US"/>
        </w:rPr>
        <w:t>ExecutionPolicy</w:t>
      </w:r>
      <w:proofErr w:type="spellEnd"/>
      <w:r w:rsidRPr="00932247">
        <w:rPr>
          <w:lang w:val="en-US"/>
        </w:rPr>
        <w:t xml:space="preserve"> -</w:t>
      </w:r>
      <w:proofErr w:type="spellStart"/>
      <w:r w:rsidRPr="00932247">
        <w:rPr>
          <w:lang w:val="en-US"/>
        </w:rPr>
        <w:t>ExecutionPolicy</w:t>
      </w:r>
      <w:proofErr w:type="spellEnd"/>
      <w:r w:rsidRPr="00932247">
        <w:rPr>
          <w:lang w:val="en-US"/>
        </w:rPr>
        <w:t xml:space="preserve"> </w:t>
      </w:r>
      <w:proofErr w:type="spellStart"/>
      <w:r w:rsidRPr="00932247">
        <w:rPr>
          <w:lang w:val="en-US"/>
        </w:rPr>
        <w:t>RemoteSigned</w:t>
      </w:r>
      <w:proofErr w:type="spellEnd"/>
      <w:r w:rsidRPr="00932247">
        <w:rPr>
          <w:lang w:val="en-US"/>
        </w:rPr>
        <w:t xml:space="preserve"> -Scope </w:t>
      </w:r>
      <w:proofErr w:type="spellStart"/>
      <w:r w:rsidRPr="00932247">
        <w:rPr>
          <w:lang w:val="en-US"/>
        </w:rPr>
        <w:t>CurrentUser</w:t>
      </w:r>
      <w:proofErr w:type="spellEnd"/>
    </w:p>
    <w:p w14:paraId="7AB45572" w14:textId="77777777" w:rsidR="00AD19A5" w:rsidRPr="00932247" w:rsidRDefault="00AD19A5" w:rsidP="003966C7">
      <w:pPr>
        <w:rPr>
          <w:color w:val="365F92"/>
          <w:sz w:val="28"/>
          <w:szCs w:val="28"/>
          <w:lang w:val="en-US"/>
        </w:rPr>
      </w:pPr>
    </w:p>
    <w:p w14:paraId="4C424C06" w14:textId="3327CB47" w:rsidR="00AD19A5" w:rsidRPr="00932247" w:rsidRDefault="00AD19A5" w:rsidP="003966C7">
      <w:pPr>
        <w:pStyle w:val="Heading2"/>
        <w:rPr>
          <w:lang w:val="en-US"/>
        </w:rPr>
      </w:pPr>
      <w:bookmarkStart w:id="8" w:name="_Toc215048986"/>
      <w:r w:rsidRPr="00932247">
        <w:rPr>
          <w:lang w:val="en-US"/>
        </w:rPr>
        <w:t xml:space="preserve">2.7 Installing the </w:t>
      </w:r>
      <w:proofErr w:type="spellStart"/>
      <w:r w:rsidRPr="00932247">
        <w:rPr>
          <w:lang w:val="en-US"/>
        </w:rPr>
        <w:t>Microsoft.Graph</w:t>
      </w:r>
      <w:proofErr w:type="spellEnd"/>
      <w:r w:rsidRPr="00932247">
        <w:rPr>
          <w:lang w:val="en-US"/>
        </w:rPr>
        <w:t xml:space="preserve"> PowerShell Module</w:t>
      </w:r>
      <w:bookmarkEnd w:id="8"/>
    </w:p>
    <w:p w14:paraId="006DF537" w14:textId="66E865F1" w:rsidR="00AD19A5" w:rsidRPr="00932247" w:rsidRDefault="00AD19A5" w:rsidP="003966C7">
      <w:pPr>
        <w:rPr>
          <w:lang w:val="en-US"/>
        </w:rPr>
      </w:pPr>
      <w:r w:rsidRPr="00932247">
        <w:rPr>
          <w:lang w:val="en-US"/>
        </w:rPr>
        <w:t xml:space="preserve">Please install the </w:t>
      </w:r>
      <w:proofErr w:type="spellStart"/>
      <w:r w:rsidRPr="00932247">
        <w:rPr>
          <w:lang w:val="en-US"/>
        </w:rPr>
        <w:t>Microsoft.Graph</w:t>
      </w:r>
      <w:proofErr w:type="spellEnd"/>
      <w:r w:rsidRPr="00932247">
        <w:rPr>
          <w:lang w:val="en-US"/>
        </w:rPr>
        <w:t xml:space="preserve"> PowerShell module required for script execution with the following command:</w:t>
      </w:r>
    </w:p>
    <w:p w14:paraId="1564F6CE" w14:textId="77777777" w:rsidR="00AD19A5" w:rsidRPr="00932247" w:rsidRDefault="00AD19A5" w:rsidP="003966C7">
      <w:pPr>
        <w:pStyle w:val="Quote"/>
        <w:rPr>
          <w:lang w:val="en-US"/>
        </w:rPr>
      </w:pPr>
      <w:r w:rsidRPr="00932247">
        <w:rPr>
          <w:lang w:val="en-US"/>
        </w:rPr>
        <w:t xml:space="preserve">Install-Module </w:t>
      </w:r>
      <w:proofErr w:type="spellStart"/>
      <w:r w:rsidRPr="00932247">
        <w:rPr>
          <w:lang w:val="en-US"/>
        </w:rPr>
        <w:t>Microsoft.Graph</w:t>
      </w:r>
      <w:proofErr w:type="spellEnd"/>
      <w:r w:rsidRPr="00932247">
        <w:rPr>
          <w:lang w:val="en-US"/>
        </w:rPr>
        <w:t xml:space="preserve"> -Scope </w:t>
      </w:r>
      <w:proofErr w:type="spellStart"/>
      <w:r w:rsidRPr="00932247">
        <w:rPr>
          <w:lang w:val="en-US"/>
        </w:rPr>
        <w:t>CurrentUser</w:t>
      </w:r>
      <w:proofErr w:type="spellEnd"/>
    </w:p>
    <w:p w14:paraId="1FF16F26" w14:textId="577392D8" w:rsidR="00D5170D" w:rsidRPr="00932247" w:rsidRDefault="00D5170D" w:rsidP="00D5170D">
      <w:pPr>
        <w:rPr>
          <w:lang w:val="en-US"/>
        </w:rPr>
      </w:pPr>
      <w:r w:rsidRPr="00932247">
        <w:rPr>
          <w:lang w:val="en-US"/>
        </w:rPr>
        <w:t xml:space="preserve">Or refer to the </w:t>
      </w:r>
      <w:r>
        <w:fldChar w:fldCharType="begin"/>
      </w:r>
      <w:r w:rsidRPr="00C37640">
        <w:rPr>
          <w:lang w:val="en-US"/>
        </w:rPr>
        <w:instrText>HYPERLINK "https://learn.microsoft.com/graph/powershell/installation" \t "_blank"</w:instrText>
      </w:r>
      <w:r>
        <w:fldChar w:fldCharType="separate"/>
      </w:r>
      <w:r w:rsidRPr="00932247">
        <w:rPr>
          <w:rStyle w:val="Hyperlink"/>
          <w:lang w:val="en-US"/>
        </w:rPr>
        <w:t>Install the Microsoft Graph PowerShell SDK</w:t>
      </w:r>
      <w:r>
        <w:fldChar w:fldCharType="end"/>
      </w:r>
      <w:r w:rsidRPr="00932247">
        <w:rPr>
          <w:lang w:val="en-US"/>
        </w:rPr>
        <w:t> </w:t>
      </w:r>
      <w:r w:rsidRPr="00932247">
        <w:rPr>
          <w:i/>
          <w:iCs/>
          <w:lang w:val="en-US"/>
        </w:rPr>
        <w:t>(External Link)</w:t>
      </w:r>
      <w:r w:rsidRPr="00932247">
        <w:rPr>
          <w:lang w:val="en-US"/>
        </w:rPr>
        <w:t> for installation instructions.</w:t>
      </w:r>
    </w:p>
    <w:p w14:paraId="04D9D0B1" w14:textId="5EC9FA85" w:rsidR="00AD19A5" w:rsidRPr="00932247" w:rsidRDefault="00B72B34" w:rsidP="003966C7">
      <w:pPr>
        <w:rPr>
          <w:lang w:val="en-US"/>
        </w:rPr>
      </w:pPr>
      <w:r w:rsidRPr="00932247">
        <w:rPr>
          <w:b/>
          <w:bCs/>
          <w:lang w:val="en-US"/>
        </w:rPr>
        <w:t>NOTE</w:t>
      </w:r>
      <w:r w:rsidRPr="00932247">
        <w:rPr>
          <w:lang w:val="en-US"/>
        </w:rPr>
        <w:t>: You will receive a message that the module is from an untrusted repository. Follow the suggested action or confirm this request with 'Yes'.</w:t>
      </w:r>
    </w:p>
    <w:p w14:paraId="2D7B123E" w14:textId="77777777" w:rsidR="003966C7" w:rsidRPr="00932247" w:rsidRDefault="003966C7" w:rsidP="003966C7">
      <w:pPr>
        <w:rPr>
          <w:lang w:val="en-US"/>
        </w:rPr>
      </w:pPr>
    </w:p>
    <w:p w14:paraId="5D5CFCAD" w14:textId="07437C4E" w:rsidR="00AD19A5" w:rsidRPr="00932247" w:rsidRDefault="00D5170D" w:rsidP="003966C7">
      <w:pPr>
        <w:pStyle w:val="Heading1"/>
        <w:rPr>
          <w:lang w:val="en-US"/>
        </w:rPr>
      </w:pPr>
      <w:bookmarkStart w:id="9" w:name="_Toc215048987"/>
      <w:r w:rsidRPr="00932247">
        <w:rPr>
          <w:lang w:val="en-US"/>
        </w:rPr>
        <w:t xml:space="preserve">3. </w:t>
      </w:r>
      <w:r w:rsidR="00AD19A5" w:rsidRPr="00932247">
        <w:rPr>
          <w:lang w:val="en-US"/>
        </w:rPr>
        <w:t>Script execution</w:t>
      </w:r>
      <w:bookmarkEnd w:id="9"/>
    </w:p>
    <w:p w14:paraId="0714D472" w14:textId="77777777" w:rsidR="00D5170D" w:rsidRPr="00932247" w:rsidRDefault="00AD19A5" w:rsidP="00D5170D">
      <w:pPr>
        <w:rPr>
          <w:lang w:val="en-US"/>
        </w:rPr>
      </w:pPr>
      <w:r w:rsidRPr="00932247">
        <w:rPr>
          <w:lang w:val="en-US"/>
        </w:rPr>
        <w:t xml:space="preserve">The script will guide you through the individual steps of the configuration. Please note that you need some of the information that is displayed during the script run for later configuration in the Swyx Control Center (SCC). </w:t>
      </w:r>
    </w:p>
    <w:p w14:paraId="2B15708D" w14:textId="77777777" w:rsidR="000377FF" w:rsidRPr="00932247" w:rsidRDefault="000377FF" w:rsidP="00D5170D">
      <w:pPr>
        <w:rPr>
          <w:lang w:val="en-US"/>
        </w:rPr>
      </w:pPr>
    </w:p>
    <w:p w14:paraId="7E4404D7" w14:textId="4F23A06B" w:rsidR="00D5170D" w:rsidRPr="00932247" w:rsidRDefault="00D5170D" w:rsidP="00D5170D">
      <w:pPr>
        <w:pStyle w:val="Heading2"/>
        <w:rPr>
          <w:lang w:val="en-US"/>
        </w:rPr>
      </w:pPr>
      <w:bookmarkStart w:id="10" w:name="_Toc215048988"/>
      <w:r w:rsidRPr="00932247">
        <w:rPr>
          <w:lang w:val="en-US"/>
        </w:rPr>
        <w:t>3.1 Step-By-Step</w:t>
      </w:r>
      <w:bookmarkEnd w:id="10"/>
    </w:p>
    <w:p w14:paraId="45ABD534" w14:textId="6DC30A1E" w:rsidR="000377FF" w:rsidRPr="00932247" w:rsidRDefault="00D5170D" w:rsidP="000377FF">
      <w:pPr>
        <w:rPr>
          <w:lang w:val="en-US"/>
        </w:rPr>
      </w:pPr>
      <w:r w:rsidRPr="00932247">
        <w:rPr>
          <w:b/>
          <w:bCs/>
          <w:lang w:val="en-US"/>
        </w:rPr>
        <w:t>Step</w:t>
      </w:r>
      <w:r w:rsidR="000377FF" w:rsidRPr="00932247">
        <w:rPr>
          <w:b/>
          <w:bCs/>
          <w:lang w:val="en-US"/>
        </w:rPr>
        <w:t xml:space="preserve"> </w:t>
      </w:r>
      <w:r w:rsidRPr="00932247">
        <w:rPr>
          <w:b/>
          <w:bCs/>
          <w:lang w:val="en-US"/>
        </w:rPr>
        <w:t>1:</w:t>
      </w:r>
      <w:r w:rsidRPr="00932247">
        <w:rPr>
          <w:lang w:val="en-US"/>
        </w:rPr>
        <w:t xml:space="preserve"> </w:t>
      </w:r>
      <w:r w:rsidR="000377FF" w:rsidRPr="00932247">
        <w:rPr>
          <w:lang w:val="en-US"/>
        </w:rPr>
        <w:t xml:space="preserve">Run </w:t>
      </w:r>
      <w:proofErr w:type="spellStart"/>
      <w:r w:rsidR="000377FF" w:rsidRPr="00932247">
        <w:rPr>
          <w:lang w:val="en-US"/>
        </w:rPr>
        <w:t>Powershell</w:t>
      </w:r>
      <w:proofErr w:type="spellEnd"/>
      <w:r w:rsidR="000377FF" w:rsidRPr="00932247">
        <w:rPr>
          <w:lang w:val="en-US"/>
        </w:rPr>
        <w:t xml:space="preserve"> as Administrator</w:t>
      </w:r>
    </w:p>
    <w:p w14:paraId="2A552980" w14:textId="399A8431" w:rsidR="000377FF" w:rsidRPr="00932247" w:rsidRDefault="000377FF" w:rsidP="000377FF">
      <w:pPr>
        <w:rPr>
          <w:lang w:val="en-US"/>
        </w:rPr>
      </w:pPr>
      <w:r w:rsidRPr="00932247">
        <w:rPr>
          <w:b/>
          <w:bCs/>
          <w:lang w:val="en-US"/>
        </w:rPr>
        <w:t>Step 2:</w:t>
      </w:r>
      <w:r w:rsidRPr="00932247">
        <w:rPr>
          <w:lang w:val="en-US"/>
        </w:rPr>
        <w:t xml:space="preserve"> Ensure all necessary modules (s. Prerequisites) are installed</w:t>
      </w:r>
    </w:p>
    <w:p w14:paraId="184199E0" w14:textId="68F7951A" w:rsidR="00AD19A5" w:rsidRPr="00932247" w:rsidRDefault="000377FF" w:rsidP="00D5170D">
      <w:pPr>
        <w:rPr>
          <w:lang w:val="en-US"/>
        </w:rPr>
      </w:pPr>
      <w:r w:rsidRPr="00932247">
        <w:rPr>
          <w:b/>
          <w:bCs/>
          <w:lang w:val="en-US"/>
        </w:rPr>
        <w:t>Step 3:</w:t>
      </w:r>
      <w:r w:rsidRPr="00932247">
        <w:rPr>
          <w:lang w:val="en-US"/>
        </w:rPr>
        <w:t xml:space="preserve"> R</w:t>
      </w:r>
      <w:r w:rsidR="00AD19A5" w:rsidRPr="00932247">
        <w:rPr>
          <w:lang w:val="en-US"/>
        </w:rPr>
        <w:t xml:space="preserve">un </w:t>
      </w:r>
      <w:r w:rsidRPr="00932247">
        <w:rPr>
          <w:lang w:val="en-US"/>
        </w:rPr>
        <w:t>the</w:t>
      </w:r>
      <w:r w:rsidR="00AD19A5" w:rsidRPr="00932247">
        <w:rPr>
          <w:lang w:val="en-US"/>
        </w:rPr>
        <w:t xml:space="preserve"> PowerShel</w:t>
      </w:r>
      <w:r w:rsidRPr="00932247">
        <w:rPr>
          <w:lang w:val="en-US"/>
        </w:rPr>
        <w:t>l - Script</w:t>
      </w:r>
      <w:r w:rsidR="00D5170D" w:rsidRPr="00932247">
        <w:rPr>
          <w:lang w:val="en-US"/>
        </w:rPr>
        <w:t xml:space="preserve"> </w:t>
      </w:r>
      <w:r w:rsidR="00AD19A5" w:rsidRPr="00932247">
        <w:rPr>
          <w:lang w:val="en-US"/>
        </w:rPr>
        <w:t>by calling the</w:t>
      </w:r>
      <w:r w:rsidR="00D5170D" w:rsidRPr="00932247">
        <w:rPr>
          <w:lang w:val="en-US"/>
        </w:rPr>
        <w:t xml:space="preserve"> following command:</w:t>
      </w:r>
    </w:p>
    <w:p w14:paraId="3DB4FE9F" w14:textId="7D75B03C" w:rsidR="00D5170D" w:rsidRPr="00932247" w:rsidRDefault="00D5170D" w:rsidP="00D5170D">
      <w:pPr>
        <w:pStyle w:val="Quote"/>
        <w:rPr>
          <w:lang w:val="en-US"/>
        </w:rPr>
      </w:pPr>
      <w:r w:rsidRPr="00932247">
        <w:rPr>
          <w:lang w:val="en-US"/>
        </w:rPr>
        <w:t>.\RegisterAppForAppOnlyAuth.ps1 -</w:t>
      </w:r>
      <w:proofErr w:type="spellStart"/>
      <w:r w:rsidRPr="00932247">
        <w:rPr>
          <w:lang w:val="en-US"/>
        </w:rPr>
        <w:t>AppName</w:t>
      </w:r>
      <w:proofErr w:type="spellEnd"/>
      <w:r w:rsidRPr="00932247">
        <w:rPr>
          <w:lang w:val="en-US"/>
        </w:rPr>
        <w:t xml:space="preserve"> "</w:t>
      </w:r>
      <w:proofErr w:type="spellStart"/>
      <w:r w:rsidRPr="00932247">
        <w:rPr>
          <w:lang w:val="en-US"/>
        </w:rPr>
        <w:t>MyOwnAppReg</w:t>
      </w:r>
      <w:proofErr w:type="spellEnd"/>
      <w:r w:rsidRPr="00932247">
        <w:rPr>
          <w:lang w:val="en-US"/>
        </w:rPr>
        <w:t>" -</w:t>
      </w:r>
      <w:proofErr w:type="spellStart"/>
      <w:r w:rsidRPr="00932247">
        <w:rPr>
          <w:lang w:val="en-US"/>
        </w:rPr>
        <w:t>GraphScopes</w:t>
      </w:r>
      <w:proofErr w:type="spellEnd"/>
      <w:r w:rsidRPr="00932247">
        <w:rPr>
          <w:lang w:val="en-US"/>
        </w:rPr>
        <w:t xml:space="preserve"> "</w:t>
      </w:r>
      <w:proofErr w:type="gramStart"/>
      <w:r w:rsidRPr="00932247">
        <w:rPr>
          <w:lang w:val="en-US"/>
        </w:rPr>
        <w:t>User.Read.All</w:t>
      </w:r>
      <w:proofErr w:type="gramEnd"/>
      <w:r w:rsidRPr="00932247">
        <w:rPr>
          <w:lang w:val="en-US"/>
        </w:rPr>
        <w:t>","Calendars.Read","Contacts.Read","</w:t>
      </w:r>
      <w:proofErr w:type="gramStart"/>
      <w:r w:rsidRPr="00932247">
        <w:rPr>
          <w:lang w:val="en-US"/>
        </w:rPr>
        <w:t>People.Read.All</w:t>
      </w:r>
      <w:proofErr w:type="gramEnd"/>
      <w:r w:rsidRPr="00932247">
        <w:rPr>
          <w:lang w:val="en-US"/>
        </w:rPr>
        <w:t>","Mail.Send"</w:t>
      </w:r>
    </w:p>
    <w:p w14:paraId="157B32B5" w14:textId="7C7B7CDE" w:rsidR="000377FF" w:rsidRPr="00932247" w:rsidRDefault="000377FF" w:rsidP="000377FF">
      <w:pPr>
        <w:rPr>
          <w:lang w:val="en-US"/>
        </w:rPr>
      </w:pPr>
      <w:r w:rsidRPr="00932247">
        <w:rPr>
          <w:b/>
          <w:bCs/>
          <w:lang w:val="en-US"/>
        </w:rPr>
        <w:t>NOTE</w:t>
      </w:r>
      <w:r w:rsidRPr="00932247">
        <w:rPr>
          <w:lang w:val="en-US"/>
        </w:rPr>
        <w:t>: “</w:t>
      </w:r>
      <w:proofErr w:type="spellStart"/>
      <w:r w:rsidRPr="00932247">
        <w:rPr>
          <w:lang w:val="en-US"/>
        </w:rPr>
        <w:t>MyOwnAppReg</w:t>
      </w:r>
      <w:proofErr w:type="spellEnd"/>
      <w:r w:rsidRPr="00932247">
        <w:rPr>
          <w:lang w:val="en-US"/>
        </w:rPr>
        <w:t>” parameter can be adjusted according to your wishes</w:t>
      </w:r>
    </w:p>
    <w:p w14:paraId="7A0E4CAB" w14:textId="77777777" w:rsidR="001B6B14" w:rsidRPr="00932247" w:rsidRDefault="001B6B14" w:rsidP="000377FF">
      <w:pPr>
        <w:rPr>
          <w:lang w:val="en-US"/>
        </w:rPr>
      </w:pPr>
      <w:r w:rsidRPr="00932247">
        <w:rPr>
          <w:lang w:val="en-US"/>
        </w:rPr>
        <w:br/>
      </w:r>
    </w:p>
    <w:p w14:paraId="479F3749" w14:textId="77777777" w:rsidR="001B6B14" w:rsidRPr="00932247" w:rsidRDefault="001B6B14">
      <w:pPr>
        <w:rPr>
          <w:lang w:val="en-US"/>
        </w:rPr>
      </w:pPr>
      <w:r w:rsidRPr="00932247">
        <w:rPr>
          <w:lang w:val="en-US"/>
        </w:rPr>
        <w:br w:type="page"/>
      </w:r>
    </w:p>
    <w:p w14:paraId="4F41C746" w14:textId="0826D528" w:rsidR="000377FF" w:rsidRPr="00932247" w:rsidRDefault="000377FF" w:rsidP="000377FF">
      <w:pPr>
        <w:rPr>
          <w:lang w:val="en-US"/>
        </w:rPr>
      </w:pPr>
      <w:r w:rsidRPr="00932247">
        <w:rPr>
          <w:lang w:val="en-US"/>
        </w:rPr>
        <w:lastRenderedPageBreak/>
        <w:t>Expected result</w:t>
      </w:r>
      <w:r w:rsidR="00EF33F7">
        <w:rPr>
          <w:lang w:val="en-US"/>
        </w:rPr>
        <w:t xml:space="preserve"> </w:t>
      </w:r>
      <w:r w:rsidR="00EF33F7" w:rsidRPr="00EF33F7">
        <w:rPr>
          <w:i/>
          <w:iCs/>
          <w:u w:val="single"/>
          <w:lang w:val="en-US"/>
        </w:rPr>
        <w:t>[Example]</w:t>
      </w:r>
      <w:r w:rsidRPr="00932247">
        <w:rPr>
          <w:lang w:val="en-US"/>
        </w:rPr>
        <w:t>:</w:t>
      </w:r>
    </w:p>
    <w:p w14:paraId="67C5EC2D" w14:textId="22A22D7A" w:rsidR="000377FF" w:rsidRPr="00932247" w:rsidRDefault="000377FF" w:rsidP="000377FF">
      <w:pPr>
        <w:pStyle w:val="Quote"/>
        <w:rPr>
          <w:lang w:val="en-US"/>
        </w:rPr>
      </w:pPr>
      <w:r w:rsidRPr="00932247">
        <w:rPr>
          <w:lang w:val="en-US"/>
        </w:rPr>
        <w:t>SUCCESS</w:t>
      </w:r>
      <w:r w:rsidRPr="00932247">
        <w:rPr>
          <w:lang w:val="en-US"/>
        </w:rPr>
        <w:br/>
        <w:t>Application ID: cb0c33d2-dd42-4145-b802-761a21453d11</w:t>
      </w:r>
      <w:r w:rsidRPr="00932247">
        <w:rPr>
          <w:lang w:val="en-US"/>
        </w:rPr>
        <w:br/>
        <w:t>Tenant/Domain ID: 0290a166-f33a-4a08-bee8-1eb799527a1d</w:t>
      </w:r>
      <w:r w:rsidRPr="00932247">
        <w:rPr>
          <w:lang w:val="en-US"/>
        </w:rPr>
        <w:br/>
        <w:t>Client secret: ...</w:t>
      </w:r>
      <w:r w:rsidRPr="00932247">
        <w:rPr>
          <w:lang w:val="en-US"/>
        </w:rPr>
        <w:br/>
        <w:t>Secret expires: 5/2/2026 7:22:31 AM</w:t>
      </w:r>
      <w:r w:rsidRPr="00932247">
        <w:rPr>
          <w:lang w:val="en-US"/>
        </w:rPr>
        <w:br/>
        <w:t>OpenID Connect Metadata Document:</w:t>
      </w:r>
      <w:r w:rsidRPr="00932247">
        <w:rPr>
          <w:rStyle w:val="apple-converted-space"/>
          <w:rFonts w:ascii="Segoe UI" w:hAnsi="Segoe UI" w:cs="Segoe UI"/>
          <w:sz w:val="21"/>
          <w:szCs w:val="21"/>
          <w:lang w:val="en-US"/>
        </w:rPr>
        <w:t> </w:t>
      </w:r>
      <w:r w:rsidRPr="00932247">
        <w:rPr>
          <w:rFonts w:ascii="Segoe UI" w:hAnsi="Segoe UI" w:cs="Segoe UI"/>
          <w:sz w:val="21"/>
          <w:szCs w:val="21"/>
          <w:lang w:val="en-US"/>
        </w:rPr>
        <w:t>https://login.microsoftonline.com/0290a166-f33a-4a08-bee8-1eb799527a1d/v2.0/.well-known/openid-configuration</w:t>
      </w:r>
      <w:r w:rsidRPr="00932247">
        <w:rPr>
          <w:rStyle w:val="apple-converted-space"/>
          <w:rFonts w:ascii="Segoe UI" w:hAnsi="Segoe UI" w:cs="Segoe UI"/>
          <w:sz w:val="21"/>
          <w:szCs w:val="21"/>
          <w:lang w:val="en-US"/>
        </w:rPr>
        <w:t> </w:t>
      </w:r>
    </w:p>
    <w:p w14:paraId="2F0257DC" w14:textId="77777777" w:rsidR="000377FF" w:rsidRPr="00932247" w:rsidRDefault="000377FF" w:rsidP="000377FF">
      <w:pPr>
        <w:pStyle w:val="Quote"/>
        <w:rPr>
          <w:rFonts w:ascii="Times New Roman" w:hAnsi="Times New Roman" w:cs="Times New Roman"/>
          <w:szCs w:val="24"/>
          <w:lang w:val="en-US"/>
        </w:rPr>
      </w:pPr>
    </w:p>
    <w:p w14:paraId="79D9CF49" w14:textId="0D8E9287" w:rsidR="000377FF" w:rsidRPr="00932247" w:rsidRDefault="000377FF" w:rsidP="000377FF">
      <w:pPr>
        <w:rPr>
          <w:lang w:val="en-US"/>
        </w:rPr>
      </w:pPr>
      <w:r w:rsidRPr="00932247">
        <w:rPr>
          <w:b/>
          <w:bCs/>
          <w:lang w:val="en-US"/>
        </w:rPr>
        <w:t>Step 4:</w:t>
      </w:r>
      <w:r w:rsidRPr="00932247">
        <w:rPr>
          <w:lang w:val="en-US"/>
        </w:rPr>
        <w:t xml:space="preserve"> Store following values for later configuration:</w:t>
      </w:r>
    </w:p>
    <w:p w14:paraId="0F1C201B" w14:textId="77777777" w:rsidR="000377FF" w:rsidRPr="00932247" w:rsidRDefault="000377FF" w:rsidP="000377FF">
      <w:pPr>
        <w:pStyle w:val="ListParagraph"/>
        <w:numPr>
          <w:ilvl w:val="0"/>
          <w:numId w:val="6"/>
        </w:numPr>
        <w:rPr>
          <w:lang w:val="en-US"/>
        </w:rPr>
      </w:pPr>
      <w:r w:rsidRPr="00932247">
        <w:rPr>
          <w:lang w:val="en-US"/>
        </w:rPr>
        <w:t>Application ID</w:t>
      </w:r>
    </w:p>
    <w:p w14:paraId="4F7A650B" w14:textId="77777777" w:rsidR="000377FF" w:rsidRPr="00932247" w:rsidRDefault="000377FF" w:rsidP="000377FF">
      <w:pPr>
        <w:pStyle w:val="ListParagraph"/>
        <w:numPr>
          <w:ilvl w:val="0"/>
          <w:numId w:val="6"/>
        </w:numPr>
        <w:rPr>
          <w:lang w:val="en-US"/>
        </w:rPr>
      </w:pPr>
      <w:r w:rsidRPr="00932247">
        <w:rPr>
          <w:lang w:val="en-US"/>
        </w:rPr>
        <w:t>Domain ID</w:t>
      </w:r>
    </w:p>
    <w:p w14:paraId="34A4D709" w14:textId="77777777" w:rsidR="000377FF" w:rsidRPr="00932247" w:rsidRDefault="000377FF" w:rsidP="000377FF">
      <w:pPr>
        <w:pStyle w:val="ListParagraph"/>
        <w:numPr>
          <w:ilvl w:val="0"/>
          <w:numId w:val="6"/>
        </w:numPr>
        <w:rPr>
          <w:lang w:val="en-US"/>
        </w:rPr>
      </w:pPr>
      <w:r w:rsidRPr="00932247">
        <w:rPr>
          <w:lang w:val="en-US"/>
        </w:rPr>
        <w:t>Client secret </w:t>
      </w:r>
    </w:p>
    <w:p w14:paraId="36E6A435" w14:textId="23231012" w:rsidR="000377FF" w:rsidRPr="00932247" w:rsidRDefault="000377FF" w:rsidP="000377FF">
      <w:pPr>
        <w:pStyle w:val="ListParagraph"/>
        <w:numPr>
          <w:ilvl w:val="0"/>
          <w:numId w:val="6"/>
        </w:numPr>
        <w:rPr>
          <w:lang w:val="en-US"/>
        </w:rPr>
      </w:pPr>
      <w:r w:rsidRPr="00932247">
        <w:rPr>
          <w:lang w:val="en-US"/>
        </w:rPr>
        <w:t xml:space="preserve">Meta Document URL </w:t>
      </w:r>
    </w:p>
    <w:p w14:paraId="2F454B0F" w14:textId="77777777" w:rsidR="000377FF" w:rsidRPr="00932247" w:rsidRDefault="000377FF" w:rsidP="000377FF">
      <w:pPr>
        <w:rPr>
          <w:lang w:val="en-US"/>
        </w:rPr>
      </w:pPr>
    </w:p>
    <w:p w14:paraId="47CA6127" w14:textId="366F67FE" w:rsidR="001B6B14" w:rsidRPr="00932247" w:rsidRDefault="001B6B14" w:rsidP="001B6B14">
      <w:pPr>
        <w:pStyle w:val="Heading2"/>
        <w:rPr>
          <w:lang w:val="en-US"/>
        </w:rPr>
      </w:pPr>
      <w:bookmarkStart w:id="11" w:name="_Toc215048989"/>
      <w:r w:rsidRPr="00932247">
        <w:rPr>
          <w:lang w:val="en-US"/>
        </w:rPr>
        <w:t>3.2 Rights substantiations</w:t>
      </w:r>
      <w:bookmarkEnd w:id="11"/>
    </w:p>
    <w:tbl>
      <w:tblPr>
        <w:tblStyle w:val="TableGrid"/>
        <w:tblW w:w="0" w:type="auto"/>
        <w:tblLook w:val="04A0" w:firstRow="1" w:lastRow="0" w:firstColumn="1" w:lastColumn="0" w:noHBand="0" w:noVBand="1"/>
      </w:tblPr>
      <w:tblGrid>
        <w:gridCol w:w="2116"/>
        <w:gridCol w:w="3099"/>
        <w:gridCol w:w="3847"/>
      </w:tblGrid>
      <w:tr w:rsidR="001B6B14" w:rsidRPr="009D0316" w14:paraId="3E47EDAC" w14:textId="77777777" w:rsidTr="009D0316">
        <w:tc>
          <w:tcPr>
            <w:tcW w:w="2116" w:type="dxa"/>
          </w:tcPr>
          <w:p w14:paraId="5DE46004" w14:textId="54A0534D" w:rsidR="001B6B14" w:rsidRPr="009D0316" w:rsidRDefault="001B6B14" w:rsidP="001B6B14">
            <w:pPr>
              <w:rPr>
                <w:b/>
                <w:bCs/>
                <w:sz w:val="20"/>
                <w:szCs w:val="20"/>
                <w:lang w:val="en-US"/>
              </w:rPr>
            </w:pPr>
            <w:r w:rsidRPr="009D0316">
              <w:rPr>
                <w:b/>
                <w:bCs/>
                <w:sz w:val="20"/>
                <w:szCs w:val="20"/>
                <w:lang w:val="en-US"/>
              </w:rPr>
              <w:t>Azure AAD Right</w:t>
            </w:r>
          </w:p>
        </w:tc>
        <w:tc>
          <w:tcPr>
            <w:tcW w:w="3099" w:type="dxa"/>
          </w:tcPr>
          <w:p w14:paraId="1D4458D7" w14:textId="4B23B1FE" w:rsidR="001B6B14" w:rsidRPr="009D0316" w:rsidRDefault="001B6B14" w:rsidP="001B6B14">
            <w:pPr>
              <w:rPr>
                <w:b/>
                <w:bCs/>
                <w:sz w:val="20"/>
                <w:szCs w:val="20"/>
                <w:lang w:val="en-US"/>
              </w:rPr>
            </w:pPr>
            <w:r w:rsidRPr="009D0316">
              <w:rPr>
                <w:b/>
                <w:bCs/>
                <w:sz w:val="20"/>
                <w:szCs w:val="20"/>
                <w:lang w:val="en-US"/>
              </w:rPr>
              <w:t>Short description</w:t>
            </w:r>
          </w:p>
        </w:tc>
        <w:tc>
          <w:tcPr>
            <w:tcW w:w="3847" w:type="dxa"/>
          </w:tcPr>
          <w:p w14:paraId="6210EC59" w14:textId="1C7AC3A8" w:rsidR="001B6B14" w:rsidRPr="009D0316" w:rsidRDefault="001B6B14" w:rsidP="001B6B14">
            <w:pPr>
              <w:rPr>
                <w:b/>
                <w:bCs/>
                <w:sz w:val="20"/>
                <w:szCs w:val="20"/>
                <w:lang w:val="en-US"/>
              </w:rPr>
            </w:pPr>
            <w:r w:rsidRPr="009D0316">
              <w:rPr>
                <w:b/>
                <w:bCs/>
                <w:sz w:val="20"/>
                <w:szCs w:val="20"/>
                <w:lang w:val="en-US"/>
              </w:rPr>
              <w:t xml:space="preserve">Swyx </w:t>
            </w:r>
            <w:r w:rsidR="00932247" w:rsidRPr="009D0316">
              <w:rPr>
                <w:b/>
                <w:bCs/>
                <w:sz w:val="20"/>
                <w:szCs w:val="20"/>
                <w:lang w:val="en-US"/>
              </w:rPr>
              <w:t>usage</w:t>
            </w:r>
          </w:p>
        </w:tc>
      </w:tr>
      <w:tr w:rsidR="001B6B14" w:rsidRPr="00C37640" w14:paraId="2922A600" w14:textId="77777777" w:rsidTr="009D0316">
        <w:tc>
          <w:tcPr>
            <w:tcW w:w="2116" w:type="dxa"/>
          </w:tcPr>
          <w:p w14:paraId="6875A311" w14:textId="6C4CD91D" w:rsidR="001B6B14" w:rsidRPr="009D0316" w:rsidRDefault="001B6B14" w:rsidP="001B6B14">
            <w:pPr>
              <w:rPr>
                <w:sz w:val="20"/>
                <w:szCs w:val="20"/>
                <w:lang w:val="en-US"/>
              </w:rPr>
            </w:pPr>
            <w:proofErr w:type="spellStart"/>
            <w:proofErr w:type="gramStart"/>
            <w:r w:rsidRPr="009D0316">
              <w:rPr>
                <w:sz w:val="20"/>
                <w:szCs w:val="20"/>
                <w:lang w:val="en-US"/>
              </w:rPr>
              <w:t>User.Read.All</w:t>
            </w:r>
            <w:proofErr w:type="spellEnd"/>
            <w:proofErr w:type="gramEnd"/>
          </w:p>
        </w:tc>
        <w:tc>
          <w:tcPr>
            <w:tcW w:w="3099" w:type="dxa"/>
          </w:tcPr>
          <w:p w14:paraId="03FDBD3D" w14:textId="6B036CAE" w:rsidR="001B6B14" w:rsidRPr="009D0316" w:rsidRDefault="001B6B14" w:rsidP="001B6B14">
            <w:pPr>
              <w:rPr>
                <w:sz w:val="20"/>
                <w:szCs w:val="20"/>
                <w:lang w:val="en-US"/>
              </w:rPr>
            </w:pPr>
            <w:r w:rsidRPr="009D0316">
              <w:rPr>
                <w:sz w:val="20"/>
                <w:szCs w:val="20"/>
                <w:lang w:val="en-US"/>
              </w:rPr>
              <w:t>Read all users’ full profiles in the organization.</w:t>
            </w:r>
          </w:p>
        </w:tc>
        <w:tc>
          <w:tcPr>
            <w:tcW w:w="3847" w:type="dxa"/>
          </w:tcPr>
          <w:p w14:paraId="38517C84" w14:textId="4ABAAD38" w:rsidR="001B6B14" w:rsidRPr="009D0316" w:rsidRDefault="00932247" w:rsidP="001B6B14">
            <w:pPr>
              <w:rPr>
                <w:sz w:val="20"/>
                <w:szCs w:val="20"/>
                <w:lang w:val="en-US"/>
              </w:rPr>
            </w:pPr>
            <w:r w:rsidRPr="009D0316">
              <w:rPr>
                <w:sz w:val="20"/>
                <w:szCs w:val="20"/>
                <w:lang w:val="en-US"/>
              </w:rPr>
              <w:t>Used for Synchronization between Swyx User and Azure Accounts</w:t>
            </w:r>
          </w:p>
        </w:tc>
      </w:tr>
      <w:tr w:rsidR="001B6B14" w:rsidRPr="00C37640" w14:paraId="1F19600E" w14:textId="77777777" w:rsidTr="009D0316">
        <w:tc>
          <w:tcPr>
            <w:tcW w:w="2116" w:type="dxa"/>
          </w:tcPr>
          <w:p w14:paraId="314723DE" w14:textId="5792C773" w:rsidR="001B6B14" w:rsidRPr="009D0316" w:rsidRDefault="001B6B14" w:rsidP="001B6B14">
            <w:pPr>
              <w:rPr>
                <w:sz w:val="20"/>
                <w:szCs w:val="20"/>
                <w:lang w:val="en-US"/>
              </w:rPr>
            </w:pPr>
            <w:proofErr w:type="spellStart"/>
            <w:r w:rsidRPr="009D0316">
              <w:rPr>
                <w:sz w:val="20"/>
                <w:szCs w:val="20"/>
                <w:lang w:val="en-US"/>
              </w:rPr>
              <w:t>Calendars.Read</w:t>
            </w:r>
            <w:proofErr w:type="spellEnd"/>
          </w:p>
        </w:tc>
        <w:tc>
          <w:tcPr>
            <w:tcW w:w="3099" w:type="dxa"/>
          </w:tcPr>
          <w:p w14:paraId="1137DBA2" w14:textId="7217A807" w:rsidR="001B6B14" w:rsidRPr="009D0316" w:rsidRDefault="001B6B14" w:rsidP="001B6B14">
            <w:pPr>
              <w:rPr>
                <w:sz w:val="20"/>
                <w:szCs w:val="20"/>
                <w:lang w:val="en-US"/>
              </w:rPr>
            </w:pPr>
            <w:r w:rsidRPr="009D0316">
              <w:rPr>
                <w:sz w:val="20"/>
                <w:szCs w:val="20"/>
                <w:lang w:val="en-US"/>
              </w:rPr>
              <w:t>Read users’ calendars and events.</w:t>
            </w:r>
          </w:p>
        </w:tc>
        <w:tc>
          <w:tcPr>
            <w:tcW w:w="3847" w:type="dxa"/>
          </w:tcPr>
          <w:p w14:paraId="26F1A37B" w14:textId="58619DCC" w:rsidR="001B6B14" w:rsidRPr="009D0316" w:rsidRDefault="00932247" w:rsidP="001B6B14">
            <w:pPr>
              <w:rPr>
                <w:sz w:val="20"/>
                <w:szCs w:val="20"/>
                <w:lang w:val="en-US"/>
              </w:rPr>
            </w:pPr>
            <w:r w:rsidRPr="009D0316">
              <w:rPr>
                <w:sz w:val="20"/>
                <w:szCs w:val="20"/>
                <w:lang w:val="en-US"/>
              </w:rPr>
              <w:t xml:space="preserve">Used for </w:t>
            </w:r>
            <w:r w:rsidR="00F82AD2" w:rsidRPr="009D0316">
              <w:rPr>
                <w:sz w:val="20"/>
                <w:szCs w:val="20"/>
                <w:lang w:val="en-US"/>
              </w:rPr>
              <w:t>calendar-based</w:t>
            </w:r>
            <w:r w:rsidRPr="009D0316">
              <w:rPr>
                <w:sz w:val="20"/>
                <w:szCs w:val="20"/>
                <w:lang w:val="en-US"/>
              </w:rPr>
              <w:t xml:space="preserve"> routing rules as well as (optional) User status notification messages</w:t>
            </w:r>
          </w:p>
        </w:tc>
      </w:tr>
      <w:tr w:rsidR="001B6B14" w:rsidRPr="00C37640" w14:paraId="2A52FE1F" w14:textId="77777777" w:rsidTr="009D0316">
        <w:tc>
          <w:tcPr>
            <w:tcW w:w="2116" w:type="dxa"/>
          </w:tcPr>
          <w:p w14:paraId="2B86BFAC" w14:textId="774FEE6A" w:rsidR="001B6B14" w:rsidRPr="009D0316" w:rsidRDefault="001B6B14" w:rsidP="001B6B14">
            <w:pPr>
              <w:rPr>
                <w:sz w:val="20"/>
                <w:szCs w:val="20"/>
                <w:lang w:val="en-US"/>
              </w:rPr>
            </w:pPr>
            <w:proofErr w:type="spellStart"/>
            <w:r w:rsidRPr="009D0316">
              <w:rPr>
                <w:sz w:val="20"/>
                <w:szCs w:val="20"/>
                <w:lang w:val="en-US"/>
              </w:rPr>
              <w:t>Contacts.Read</w:t>
            </w:r>
            <w:proofErr w:type="spellEnd"/>
          </w:p>
        </w:tc>
        <w:tc>
          <w:tcPr>
            <w:tcW w:w="3099" w:type="dxa"/>
          </w:tcPr>
          <w:p w14:paraId="6B73E101" w14:textId="40DD76EB" w:rsidR="001B6B14" w:rsidRPr="009D0316" w:rsidRDefault="001B6B14" w:rsidP="001B6B14">
            <w:pPr>
              <w:rPr>
                <w:sz w:val="20"/>
                <w:szCs w:val="20"/>
                <w:lang w:val="en-US"/>
              </w:rPr>
            </w:pPr>
            <w:r w:rsidRPr="009D0316">
              <w:rPr>
                <w:sz w:val="20"/>
                <w:szCs w:val="20"/>
                <w:lang w:val="en-US"/>
              </w:rPr>
              <w:t>Read users’ contacts.</w:t>
            </w:r>
          </w:p>
        </w:tc>
        <w:tc>
          <w:tcPr>
            <w:tcW w:w="3847" w:type="dxa"/>
          </w:tcPr>
          <w:p w14:paraId="578BD40E" w14:textId="5DB7B8A3" w:rsidR="001B6B14" w:rsidRPr="009D0316" w:rsidRDefault="00932247" w:rsidP="001B6B14">
            <w:pPr>
              <w:rPr>
                <w:sz w:val="20"/>
                <w:szCs w:val="20"/>
                <w:lang w:val="en-US"/>
              </w:rPr>
            </w:pPr>
            <w:r w:rsidRPr="009D0316">
              <w:rPr>
                <w:sz w:val="20"/>
                <w:szCs w:val="20"/>
                <w:lang w:val="en-US"/>
              </w:rPr>
              <w:t>Used for user “Private” Azure Phonebook entries</w:t>
            </w:r>
          </w:p>
        </w:tc>
      </w:tr>
      <w:tr w:rsidR="001B6B14" w:rsidRPr="00C37640" w14:paraId="17DA049D" w14:textId="77777777" w:rsidTr="009D0316">
        <w:tc>
          <w:tcPr>
            <w:tcW w:w="2116" w:type="dxa"/>
          </w:tcPr>
          <w:p w14:paraId="4CEBA75B" w14:textId="3F2B6902" w:rsidR="001B6B14" w:rsidRPr="009D0316" w:rsidRDefault="001B6B14" w:rsidP="001B6B14">
            <w:pPr>
              <w:rPr>
                <w:sz w:val="20"/>
                <w:szCs w:val="20"/>
                <w:lang w:val="en-US"/>
              </w:rPr>
            </w:pPr>
            <w:proofErr w:type="spellStart"/>
            <w:proofErr w:type="gramStart"/>
            <w:r w:rsidRPr="009D0316">
              <w:rPr>
                <w:sz w:val="20"/>
                <w:szCs w:val="20"/>
                <w:lang w:val="en-US"/>
              </w:rPr>
              <w:t>People.Read.All</w:t>
            </w:r>
            <w:proofErr w:type="spellEnd"/>
            <w:proofErr w:type="gramEnd"/>
          </w:p>
        </w:tc>
        <w:tc>
          <w:tcPr>
            <w:tcW w:w="3099" w:type="dxa"/>
          </w:tcPr>
          <w:p w14:paraId="07801B77" w14:textId="0B27F475" w:rsidR="001B6B14" w:rsidRPr="009D0316" w:rsidRDefault="001B6B14" w:rsidP="001B6B14">
            <w:pPr>
              <w:rPr>
                <w:sz w:val="20"/>
                <w:szCs w:val="20"/>
                <w:lang w:val="en-US"/>
              </w:rPr>
            </w:pPr>
            <w:r w:rsidRPr="009D0316">
              <w:rPr>
                <w:sz w:val="20"/>
                <w:szCs w:val="20"/>
                <w:lang w:val="en-US"/>
              </w:rPr>
              <w:t>Read the relevant people and relationships for all users.</w:t>
            </w:r>
          </w:p>
        </w:tc>
        <w:tc>
          <w:tcPr>
            <w:tcW w:w="3847" w:type="dxa"/>
          </w:tcPr>
          <w:p w14:paraId="58AA49B2" w14:textId="6519D2CC" w:rsidR="001B6B14" w:rsidRPr="009D0316" w:rsidRDefault="00932247" w:rsidP="001B6B14">
            <w:pPr>
              <w:rPr>
                <w:sz w:val="20"/>
                <w:szCs w:val="20"/>
                <w:lang w:val="en-US"/>
              </w:rPr>
            </w:pPr>
            <w:r w:rsidRPr="009D0316">
              <w:rPr>
                <w:sz w:val="20"/>
                <w:szCs w:val="20"/>
                <w:lang w:val="en-US"/>
              </w:rPr>
              <w:t xml:space="preserve">Used for </w:t>
            </w:r>
            <w:r w:rsidR="009D0316" w:rsidRPr="009D0316">
              <w:rPr>
                <w:sz w:val="20"/>
                <w:szCs w:val="20"/>
                <w:lang w:val="en-US"/>
              </w:rPr>
              <w:t>Swyx “Global” Phonebook entries</w:t>
            </w:r>
          </w:p>
        </w:tc>
      </w:tr>
      <w:tr w:rsidR="001B6B14" w:rsidRPr="00C37640" w14:paraId="3ACB3411" w14:textId="77777777" w:rsidTr="009D0316">
        <w:tc>
          <w:tcPr>
            <w:tcW w:w="2116" w:type="dxa"/>
          </w:tcPr>
          <w:p w14:paraId="21EFB16F" w14:textId="1B4FA491" w:rsidR="001B6B14" w:rsidRPr="009D0316" w:rsidRDefault="001B6B14" w:rsidP="001B6B14">
            <w:pPr>
              <w:rPr>
                <w:sz w:val="20"/>
                <w:szCs w:val="20"/>
                <w:lang w:val="en-US"/>
              </w:rPr>
            </w:pPr>
            <w:proofErr w:type="spellStart"/>
            <w:r w:rsidRPr="009D0316">
              <w:rPr>
                <w:sz w:val="20"/>
                <w:szCs w:val="20"/>
                <w:lang w:val="en-US"/>
              </w:rPr>
              <w:t>Mail.Send</w:t>
            </w:r>
            <w:proofErr w:type="spellEnd"/>
          </w:p>
        </w:tc>
        <w:tc>
          <w:tcPr>
            <w:tcW w:w="3099" w:type="dxa"/>
          </w:tcPr>
          <w:p w14:paraId="0376C439" w14:textId="16D9F33D" w:rsidR="001B6B14" w:rsidRPr="009D0316" w:rsidRDefault="001B6B14" w:rsidP="001B6B14">
            <w:pPr>
              <w:rPr>
                <w:sz w:val="20"/>
                <w:szCs w:val="20"/>
                <w:lang w:val="en-US"/>
              </w:rPr>
            </w:pPr>
            <w:r w:rsidRPr="009D0316">
              <w:rPr>
                <w:sz w:val="20"/>
                <w:szCs w:val="20"/>
                <w:lang w:val="en-US"/>
              </w:rPr>
              <w:t>Send emails on behalf of the signed-in user.</w:t>
            </w:r>
          </w:p>
        </w:tc>
        <w:tc>
          <w:tcPr>
            <w:tcW w:w="3847" w:type="dxa"/>
          </w:tcPr>
          <w:p w14:paraId="7E526A76" w14:textId="361EFAA9" w:rsidR="001B6B14" w:rsidRPr="009D0316" w:rsidRDefault="009D0316" w:rsidP="001B6B14">
            <w:pPr>
              <w:rPr>
                <w:sz w:val="20"/>
                <w:szCs w:val="20"/>
                <w:lang w:val="en-US"/>
              </w:rPr>
            </w:pPr>
            <w:r w:rsidRPr="009D0316">
              <w:rPr>
                <w:sz w:val="20"/>
                <w:szCs w:val="20"/>
                <w:lang w:val="en-US"/>
              </w:rPr>
              <w:t>Used for sending system E-Mails with MS365 Account</w:t>
            </w:r>
          </w:p>
        </w:tc>
      </w:tr>
    </w:tbl>
    <w:p w14:paraId="33AB4758" w14:textId="77777777" w:rsidR="001B6B14" w:rsidRPr="00932247" w:rsidRDefault="001B6B14" w:rsidP="003966C7">
      <w:pPr>
        <w:rPr>
          <w:rFonts w:ascii="Times New Roman" w:eastAsia="Times New Roman" w:hAnsi="Times New Roman" w:cs="Times New Roman"/>
          <w:kern w:val="0"/>
          <w:szCs w:val="24"/>
          <w:lang w:val="en-US"/>
          <w14:ligatures w14:val="none"/>
        </w:rPr>
      </w:pPr>
    </w:p>
    <w:p w14:paraId="6315C91F" w14:textId="07571AC9" w:rsidR="001B6B14" w:rsidRPr="00932247" w:rsidRDefault="001B6B14" w:rsidP="009D0316">
      <w:pPr>
        <w:pStyle w:val="Heading1"/>
        <w:rPr>
          <w:lang w:val="en-US"/>
        </w:rPr>
      </w:pPr>
      <w:bookmarkStart w:id="12" w:name="_Toc215048990"/>
      <w:r w:rsidRPr="00932247">
        <w:rPr>
          <w:lang w:val="en-US"/>
        </w:rPr>
        <w:t>4. Configuration in Swyx Control Center</w:t>
      </w:r>
      <w:bookmarkEnd w:id="12"/>
    </w:p>
    <w:p w14:paraId="32788FEF" w14:textId="374743B6" w:rsidR="001B6B14" w:rsidRDefault="009D0316" w:rsidP="003966C7">
      <w:pPr>
        <w:rPr>
          <w:lang w:val="en-US"/>
        </w:rPr>
      </w:pPr>
      <w:r>
        <w:rPr>
          <w:lang w:val="en-US"/>
        </w:rPr>
        <w:t>Use stored values to configure Identity Provider in Swyx Control Center</w:t>
      </w:r>
    </w:p>
    <w:p w14:paraId="7E2E5CBB" w14:textId="77777777" w:rsidR="009D0316" w:rsidRPr="00932247" w:rsidRDefault="009D0316" w:rsidP="009D0316">
      <w:pPr>
        <w:pStyle w:val="ListParagraph"/>
        <w:numPr>
          <w:ilvl w:val="0"/>
          <w:numId w:val="6"/>
        </w:numPr>
        <w:rPr>
          <w:lang w:val="en-US"/>
        </w:rPr>
      </w:pPr>
      <w:r w:rsidRPr="00932247">
        <w:rPr>
          <w:lang w:val="en-US"/>
        </w:rPr>
        <w:t>Application ID</w:t>
      </w:r>
    </w:p>
    <w:p w14:paraId="53A863F9" w14:textId="77777777" w:rsidR="009D0316" w:rsidRPr="00932247" w:rsidRDefault="009D0316" w:rsidP="009D0316">
      <w:pPr>
        <w:pStyle w:val="ListParagraph"/>
        <w:numPr>
          <w:ilvl w:val="0"/>
          <w:numId w:val="6"/>
        </w:numPr>
        <w:rPr>
          <w:lang w:val="en-US"/>
        </w:rPr>
      </w:pPr>
      <w:r w:rsidRPr="00932247">
        <w:rPr>
          <w:lang w:val="en-US"/>
        </w:rPr>
        <w:t>Domain ID</w:t>
      </w:r>
    </w:p>
    <w:p w14:paraId="7E1032D3" w14:textId="77777777" w:rsidR="009D0316" w:rsidRPr="00932247" w:rsidRDefault="009D0316" w:rsidP="009D0316">
      <w:pPr>
        <w:pStyle w:val="ListParagraph"/>
        <w:numPr>
          <w:ilvl w:val="0"/>
          <w:numId w:val="6"/>
        </w:numPr>
        <w:rPr>
          <w:lang w:val="en-US"/>
        </w:rPr>
      </w:pPr>
      <w:r w:rsidRPr="00932247">
        <w:rPr>
          <w:lang w:val="en-US"/>
        </w:rPr>
        <w:t>Client secret </w:t>
      </w:r>
    </w:p>
    <w:p w14:paraId="4E7AD405" w14:textId="77777777" w:rsidR="009D0316" w:rsidRDefault="009D0316" w:rsidP="009D0316">
      <w:pPr>
        <w:pStyle w:val="ListParagraph"/>
        <w:numPr>
          <w:ilvl w:val="0"/>
          <w:numId w:val="6"/>
        </w:numPr>
        <w:rPr>
          <w:lang w:val="en-US"/>
        </w:rPr>
      </w:pPr>
      <w:r w:rsidRPr="00932247">
        <w:rPr>
          <w:lang w:val="en-US"/>
        </w:rPr>
        <w:t xml:space="preserve">Meta Document URL </w:t>
      </w:r>
    </w:p>
    <w:p w14:paraId="630BECB5" w14:textId="216BAF3A" w:rsidR="009D0316" w:rsidRPr="00932247" w:rsidRDefault="009D0316" w:rsidP="003966C7">
      <w:pPr>
        <w:rPr>
          <w:sz w:val="28"/>
          <w:szCs w:val="28"/>
          <w:lang w:val="en-US"/>
        </w:rPr>
      </w:pPr>
      <w:r>
        <w:rPr>
          <w:sz w:val="28"/>
          <w:szCs w:val="28"/>
          <w:lang w:val="en-US"/>
        </w:rPr>
        <w:t>For details refer to Swyx Control Center Documentation (Chapter 4.20):</w:t>
      </w:r>
      <w:hyperlink r:id="rId7" w:anchor="page/help/chap_serverconfiguration.06.29.html" w:history="1">
        <w:r w:rsidR="00C37640">
          <w:rPr>
            <w:rStyle w:val="Hyperlink"/>
            <w:sz w:val="28"/>
            <w:szCs w:val="28"/>
            <w:lang w:val="en-US"/>
          </w:rPr>
          <w:t>https://help.enreach.com/controlcenter/14.20/web/Swyx/en-US/ - page/help/chap_serverconfiguration.06.29.html</w:t>
        </w:r>
      </w:hyperlink>
    </w:p>
    <w:sectPr w:rsidR="009D0316" w:rsidRPr="0093224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altName w:val="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548F5"/>
    <w:multiLevelType w:val="multilevel"/>
    <w:tmpl w:val="609EE32A"/>
    <w:lvl w:ilvl="0">
      <w:start w:val="3"/>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B566E0E"/>
    <w:multiLevelType w:val="hybridMultilevel"/>
    <w:tmpl w:val="A01254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ACA32B7"/>
    <w:multiLevelType w:val="multilevel"/>
    <w:tmpl w:val="BBA8A2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FF43ED5"/>
    <w:multiLevelType w:val="hybridMultilevel"/>
    <w:tmpl w:val="5C164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07712A"/>
    <w:multiLevelType w:val="multilevel"/>
    <w:tmpl w:val="5B683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F502039"/>
    <w:multiLevelType w:val="multilevel"/>
    <w:tmpl w:val="B5260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07E6771"/>
    <w:multiLevelType w:val="hybridMultilevel"/>
    <w:tmpl w:val="36D26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2404363">
    <w:abstractNumId w:val="3"/>
  </w:num>
  <w:num w:numId="2" w16cid:durableId="1707489794">
    <w:abstractNumId w:val="1"/>
  </w:num>
  <w:num w:numId="3" w16cid:durableId="773482418">
    <w:abstractNumId w:val="0"/>
  </w:num>
  <w:num w:numId="4" w16cid:durableId="329646300">
    <w:abstractNumId w:val="5"/>
  </w:num>
  <w:num w:numId="5" w16cid:durableId="1726219106">
    <w:abstractNumId w:val="2"/>
  </w:num>
  <w:num w:numId="6" w16cid:durableId="1418164735">
    <w:abstractNumId w:val="6"/>
  </w:num>
  <w:num w:numId="7" w16cid:durableId="11814312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9A5"/>
    <w:rsid w:val="00013E77"/>
    <w:rsid w:val="00026383"/>
    <w:rsid w:val="000377FF"/>
    <w:rsid w:val="00040ABB"/>
    <w:rsid w:val="00041B1A"/>
    <w:rsid w:val="000F6603"/>
    <w:rsid w:val="001240BC"/>
    <w:rsid w:val="001B6B14"/>
    <w:rsid w:val="001C23E1"/>
    <w:rsid w:val="002D325C"/>
    <w:rsid w:val="0031700D"/>
    <w:rsid w:val="00352B09"/>
    <w:rsid w:val="003966C7"/>
    <w:rsid w:val="003A556C"/>
    <w:rsid w:val="004A6C9B"/>
    <w:rsid w:val="0055669C"/>
    <w:rsid w:val="005A40BA"/>
    <w:rsid w:val="005B4B9E"/>
    <w:rsid w:val="00677ED4"/>
    <w:rsid w:val="00692686"/>
    <w:rsid w:val="006D3462"/>
    <w:rsid w:val="007F72B2"/>
    <w:rsid w:val="00805940"/>
    <w:rsid w:val="0089537F"/>
    <w:rsid w:val="008F3F3B"/>
    <w:rsid w:val="008F5442"/>
    <w:rsid w:val="00932247"/>
    <w:rsid w:val="009637FC"/>
    <w:rsid w:val="00966631"/>
    <w:rsid w:val="009D0316"/>
    <w:rsid w:val="00A004EA"/>
    <w:rsid w:val="00A43CB6"/>
    <w:rsid w:val="00A76C8C"/>
    <w:rsid w:val="00AD19A5"/>
    <w:rsid w:val="00B66789"/>
    <w:rsid w:val="00B72B34"/>
    <w:rsid w:val="00B7321C"/>
    <w:rsid w:val="00B828A1"/>
    <w:rsid w:val="00BA3B7E"/>
    <w:rsid w:val="00BB0D80"/>
    <w:rsid w:val="00BF4566"/>
    <w:rsid w:val="00C3270B"/>
    <w:rsid w:val="00C37640"/>
    <w:rsid w:val="00C70A2C"/>
    <w:rsid w:val="00C86988"/>
    <w:rsid w:val="00D274FC"/>
    <w:rsid w:val="00D5170D"/>
    <w:rsid w:val="00DA5B9C"/>
    <w:rsid w:val="00E067AB"/>
    <w:rsid w:val="00E66B94"/>
    <w:rsid w:val="00EB2701"/>
    <w:rsid w:val="00ED5C60"/>
    <w:rsid w:val="00EE50CD"/>
    <w:rsid w:val="00EF33F7"/>
    <w:rsid w:val="00F7302B"/>
    <w:rsid w:val="00F82A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8F47B"/>
  <w15:chartTrackingRefBased/>
  <w15:docId w15:val="{D598D0BB-34CD-4A5A-9AA0-50DDAD833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66C7"/>
    <w:rPr>
      <w:rFonts w:ascii="Century Gothic" w:hAnsi="Century Gothic"/>
      <w:sz w:val="24"/>
    </w:rPr>
  </w:style>
  <w:style w:type="paragraph" w:styleId="Heading1">
    <w:name w:val="heading 1"/>
    <w:basedOn w:val="Normal"/>
    <w:next w:val="Normal"/>
    <w:link w:val="Heading1Char"/>
    <w:uiPriority w:val="9"/>
    <w:qFormat/>
    <w:rsid w:val="003966C7"/>
    <w:pPr>
      <w:keepNext/>
      <w:keepLines/>
      <w:spacing w:before="360" w:after="120"/>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unhideWhenUsed/>
    <w:qFormat/>
    <w:rsid w:val="003966C7"/>
    <w:pPr>
      <w:keepNext/>
      <w:keepLines/>
      <w:spacing w:before="160" w:after="120"/>
      <w:outlineLvl w:val="1"/>
    </w:pPr>
    <w:rPr>
      <w:rFonts w:eastAsiaTheme="majorEastAsia" w:cstheme="majorBidi"/>
      <w:b/>
      <w:color w:val="2F5496" w:themeColor="accent1" w:themeShade="BF"/>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66C7"/>
    <w:rPr>
      <w:rFonts w:ascii="Century Gothic" w:eastAsiaTheme="majorEastAsia" w:hAnsi="Century Gothic" w:cstheme="majorBidi"/>
      <w:b/>
      <w:color w:val="2F5496" w:themeColor="accent1" w:themeShade="BF"/>
      <w:sz w:val="32"/>
      <w:szCs w:val="32"/>
    </w:rPr>
  </w:style>
  <w:style w:type="character" w:customStyle="1" w:styleId="Heading2Char">
    <w:name w:val="Heading 2 Char"/>
    <w:basedOn w:val="DefaultParagraphFont"/>
    <w:link w:val="Heading2"/>
    <w:uiPriority w:val="9"/>
    <w:rsid w:val="003966C7"/>
    <w:rPr>
      <w:rFonts w:ascii="Century Gothic" w:eastAsiaTheme="majorEastAsia" w:hAnsi="Century Gothic" w:cstheme="majorBidi"/>
      <w:b/>
      <w:color w:val="2F5496" w:themeColor="accent1" w:themeShade="BF"/>
      <w:sz w:val="28"/>
      <w:szCs w:val="26"/>
    </w:rPr>
  </w:style>
  <w:style w:type="paragraph" w:styleId="TOCHeading">
    <w:name w:val="TOC Heading"/>
    <w:basedOn w:val="Heading1"/>
    <w:next w:val="Normal"/>
    <w:uiPriority w:val="39"/>
    <w:unhideWhenUsed/>
    <w:qFormat/>
    <w:rsid w:val="008F3F3B"/>
    <w:pPr>
      <w:outlineLvl w:val="9"/>
    </w:pPr>
    <w:rPr>
      <w:kern w:val="0"/>
      <w:lang w:eastAsia="de-DE"/>
      <w14:ligatures w14:val="none"/>
    </w:rPr>
  </w:style>
  <w:style w:type="paragraph" w:styleId="TOC1">
    <w:name w:val="toc 1"/>
    <w:basedOn w:val="Normal"/>
    <w:next w:val="Normal"/>
    <w:autoRedefine/>
    <w:uiPriority w:val="39"/>
    <w:unhideWhenUsed/>
    <w:rsid w:val="008F3F3B"/>
    <w:pPr>
      <w:spacing w:after="100"/>
    </w:pPr>
  </w:style>
  <w:style w:type="paragraph" w:styleId="TOC2">
    <w:name w:val="toc 2"/>
    <w:basedOn w:val="Normal"/>
    <w:next w:val="Normal"/>
    <w:autoRedefine/>
    <w:uiPriority w:val="39"/>
    <w:unhideWhenUsed/>
    <w:rsid w:val="008F3F3B"/>
    <w:pPr>
      <w:spacing w:after="100"/>
      <w:ind w:left="220"/>
    </w:pPr>
  </w:style>
  <w:style w:type="character" w:styleId="Hyperlink">
    <w:name w:val="Hyperlink"/>
    <w:basedOn w:val="DefaultParagraphFont"/>
    <w:uiPriority w:val="99"/>
    <w:unhideWhenUsed/>
    <w:rsid w:val="008F3F3B"/>
    <w:rPr>
      <w:color w:val="0563C1" w:themeColor="hyperlink"/>
      <w:u w:val="single"/>
    </w:rPr>
  </w:style>
  <w:style w:type="character" w:styleId="PlaceholderText">
    <w:name w:val="Placeholder Text"/>
    <w:basedOn w:val="DefaultParagraphFont"/>
    <w:uiPriority w:val="99"/>
    <w:semiHidden/>
    <w:rsid w:val="00F7302B"/>
    <w:rPr>
      <w:color w:val="666666"/>
    </w:rPr>
  </w:style>
  <w:style w:type="paragraph" w:customStyle="1" w:styleId="Default">
    <w:name w:val="Default"/>
    <w:rsid w:val="003966C7"/>
    <w:pPr>
      <w:autoSpaceDE w:val="0"/>
      <w:autoSpaceDN w:val="0"/>
      <w:adjustRightInd w:val="0"/>
      <w:spacing w:after="0" w:line="240" w:lineRule="auto"/>
    </w:pPr>
    <w:rPr>
      <w:rFonts w:ascii="Calibri" w:hAnsi="Calibri" w:cs="Calibri"/>
      <w:color w:val="000000"/>
      <w:kern w:val="0"/>
      <w:sz w:val="24"/>
      <w:szCs w:val="24"/>
      <w:lang w:val="en-US"/>
    </w:rPr>
  </w:style>
  <w:style w:type="paragraph" w:styleId="Quote">
    <w:name w:val="Quote"/>
    <w:basedOn w:val="Normal"/>
    <w:next w:val="Normal"/>
    <w:link w:val="QuoteChar"/>
    <w:uiPriority w:val="29"/>
    <w:qFormat/>
    <w:rsid w:val="003966C7"/>
    <w:pPr>
      <w:spacing w:before="200"/>
      <w:ind w:left="864" w:right="864"/>
    </w:pPr>
    <w:rPr>
      <w:rFonts w:ascii="Courier New" w:hAnsi="Courier New"/>
      <w:i/>
      <w:iCs/>
      <w:color w:val="404040" w:themeColor="text1" w:themeTint="BF"/>
    </w:rPr>
  </w:style>
  <w:style w:type="character" w:customStyle="1" w:styleId="QuoteChar">
    <w:name w:val="Quote Char"/>
    <w:basedOn w:val="DefaultParagraphFont"/>
    <w:link w:val="Quote"/>
    <w:uiPriority w:val="29"/>
    <w:rsid w:val="003966C7"/>
    <w:rPr>
      <w:rFonts w:ascii="Courier New" w:hAnsi="Courier New"/>
      <w:i/>
      <w:iCs/>
      <w:color w:val="404040" w:themeColor="text1" w:themeTint="BF"/>
      <w:sz w:val="24"/>
    </w:rPr>
  </w:style>
  <w:style w:type="character" w:customStyle="1" w:styleId="apple-converted-space">
    <w:name w:val="apple-converted-space"/>
    <w:basedOn w:val="DefaultParagraphFont"/>
    <w:rsid w:val="00D5170D"/>
  </w:style>
  <w:style w:type="paragraph" w:styleId="NormalWeb">
    <w:name w:val="Normal (Web)"/>
    <w:basedOn w:val="Normal"/>
    <w:uiPriority w:val="99"/>
    <w:semiHidden/>
    <w:unhideWhenUsed/>
    <w:rsid w:val="000377FF"/>
    <w:pPr>
      <w:spacing w:before="100" w:beforeAutospacing="1" w:after="100" w:afterAutospacing="1" w:line="240" w:lineRule="auto"/>
    </w:pPr>
    <w:rPr>
      <w:rFonts w:ascii="Times New Roman" w:eastAsia="Times New Roman" w:hAnsi="Times New Roman" w:cs="Times New Roman"/>
      <w:kern w:val="0"/>
      <w:szCs w:val="24"/>
      <w:lang w:val="en-US"/>
      <w14:ligatures w14:val="none"/>
    </w:rPr>
  </w:style>
  <w:style w:type="character" w:styleId="Strong">
    <w:name w:val="Strong"/>
    <w:basedOn w:val="DefaultParagraphFont"/>
    <w:uiPriority w:val="22"/>
    <w:qFormat/>
    <w:rsid w:val="000377FF"/>
    <w:rPr>
      <w:b/>
      <w:bCs/>
    </w:rPr>
  </w:style>
  <w:style w:type="paragraph" w:styleId="ListParagraph">
    <w:name w:val="List Paragraph"/>
    <w:basedOn w:val="Normal"/>
    <w:uiPriority w:val="34"/>
    <w:qFormat/>
    <w:rsid w:val="000377FF"/>
    <w:pPr>
      <w:ind w:left="720"/>
      <w:contextualSpacing/>
    </w:pPr>
  </w:style>
  <w:style w:type="paragraph" w:customStyle="1" w:styleId="p1">
    <w:name w:val="p1"/>
    <w:basedOn w:val="Normal"/>
    <w:rsid w:val="001B6B14"/>
    <w:pPr>
      <w:spacing w:before="100" w:beforeAutospacing="1" w:after="100" w:afterAutospacing="1" w:line="240" w:lineRule="auto"/>
    </w:pPr>
    <w:rPr>
      <w:rFonts w:ascii="Times New Roman" w:eastAsia="Times New Roman" w:hAnsi="Times New Roman" w:cs="Times New Roman"/>
      <w:kern w:val="0"/>
      <w:szCs w:val="24"/>
      <w:lang w:val="en-US"/>
      <w14:ligatures w14:val="none"/>
    </w:rPr>
  </w:style>
  <w:style w:type="character" w:customStyle="1" w:styleId="s1">
    <w:name w:val="s1"/>
    <w:basedOn w:val="DefaultParagraphFont"/>
    <w:rsid w:val="001B6B14"/>
  </w:style>
  <w:style w:type="table" w:styleId="TableGrid">
    <w:name w:val="Table Grid"/>
    <w:basedOn w:val="TableNormal"/>
    <w:uiPriority w:val="39"/>
    <w:rsid w:val="001B6B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D03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help.enreach.com/controlcenter/14.20/web/Swyx/en-U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F9452-AB12-4F58-89CF-283C38B84604}">
  <ds:schemaRefs>
    <ds:schemaRef ds:uri="http://schemas.openxmlformats.org/officeDocument/2006/bibliography"/>
  </ds:schemaRefs>
</ds:datastoreItem>
</file>

<file path=docMetadata/LabelInfo.xml><?xml version="1.0" encoding="utf-8"?>
<clbl:labelList xmlns:clbl="http://schemas.microsoft.com/office/2020/mipLabelMetadata">
  <clbl:label id="{475795c8-4108-4d6b-8e52-edaabebff3af}" enabled="1" method="Standard" siteId="{33733f45-cfce-4d1e-9d17-4adfad5af331}" contentBits="0" removed="0"/>
</clbl:labelList>
</file>

<file path=docProps/app.xml><?xml version="1.0" encoding="utf-8"?>
<Properties xmlns="http://schemas.openxmlformats.org/officeDocument/2006/extended-properties" xmlns:vt="http://schemas.openxmlformats.org/officeDocument/2006/docPropsVTypes">
  <Template>Normal.dotm</Template>
  <TotalTime>59</TotalTime>
  <Pages>5</Pages>
  <Words>843</Words>
  <Characters>4806</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Andreas Goms</dc:creator>
  <cp:keywords/>
  <dc:description/>
  <cp:lastModifiedBy>Borys Mizhis</cp:lastModifiedBy>
  <cp:revision>7</cp:revision>
  <dcterms:created xsi:type="dcterms:W3CDTF">2025-11-26T09:26:00Z</dcterms:created>
  <dcterms:modified xsi:type="dcterms:W3CDTF">2025-11-26T11:25:00Z</dcterms:modified>
</cp:coreProperties>
</file>